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DD8C2" w:themeColor="background2" w:themeShade="E5"/>
  <w:body>
    <w:p w:rsidR="003D7E40" w:rsidRPr="009049BF" w:rsidRDefault="008527EF" w:rsidP="009049BF">
      <w:pPr>
        <w:rPr>
          <w:rFonts w:cstheme="minorHAnsi"/>
          <w:sz w:val="24"/>
          <w:szCs w:val="24"/>
        </w:rPr>
      </w:pPr>
      <w:r>
        <w:rPr>
          <w:rFonts w:cstheme="minorHAnsi"/>
          <w:noProof/>
          <w:sz w:val="24"/>
          <w:szCs w:val="24"/>
        </w:rPr>
        <w:drawing>
          <wp:anchor distT="0" distB="0" distL="114300" distR="114300" simplePos="0" relativeHeight="251660800" behindDoc="1" locked="0" layoutInCell="1" allowOverlap="1">
            <wp:simplePos x="0" y="0"/>
            <wp:positionH relativeFrom="column">
              <wp:posOffset>5158740</wp:posOffset>
            </wp:positionH>
            <wp:positionV relativeFrom="paragraph">
              <wp:posOffset>-194310</wp:posOffset>
            </wp:positionV>
            <wp:extent cx="5181600" cy="3971925"/>
            <wp:effectExtent l="0" t="0" r="0" b="9525"/>
            <wp:wrapNone/>
            <wp:docPr id="2" name="Εικόνα 2" descr="C:\Users\Χάρης\AppData\Local\Microsoft\Windows\INetCache\Content.Word\ηγφηφ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Χάρης\AppData\Local\Microsoft\Windows\INetCache\Content.Word\ηγφηφη.jpg"/>
                    <pic:cNvPicPr>
                      <a:picLocks noChangeAspect="1" noChangeArrowheads="1"/>
                    </pic:cNvPicPr>
                  </pic:nvPicPr>
                  <pic:blipFill>
                    <a:blip r:embed="rId5" cstate="print">
                      <a:extLst>
                        <a:ext uri="{BEBA8EAE-BF5A-486C-A8C5-ECC9F3942E4B}">
                          <a14:imgProps xmlns:a14="http://schemas.microsoft.com/office/drawing/2010/main">
                            <a14:imgLayer r:embed="rId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181600" cy="397192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D7E40" w:rsidRPr="00827F3A">
        <w:rPr>
          <w:rFonts w:cstheme="minorHAnsi"/>
          <w:sz w:val="24"/>
          <w:szCs w:val="24"/>
        </w:rPr>
        <w:t xml:space="preserve">  </w:t>
      </w:r>
      <w:r w:rsidR="009049BF">
        <w:rPr>
          <w:rFonts w:cstheme="minorHAnsi"/>
          <w:noProof/>
          <w:sz w:val="24"/>
          <w:szCs w:val="24"/>
        </w:rPr>
        <w:drawing>
          <wp:inline distT="0" distB="0" distL="0" distR="0">
            <wp:extent cx="2380615" cy="1257300"/>
            <wp:effectExtent l="0" t="0" r="63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3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80913" cy="1257457"/>
                    </a:xfrm>
                    <a:prstGeom prst="rect">
                      <a:avLst/>
                    </a:prstGeom>
                    <a:ln>
                      <a:noFill/>
                    </a:ln>
                    <a:effectLst>
                      <a:softEdge rad="112500"/>
                    </a:effectLst>
                  </pic:spPr>
                </pic:pic>
              </a:graphicData>
            </a:graphic>
          </wp:inline>
        </w:drawing>
      </w:r>
      <w:r w:rsidR="009049BF">
        <w:rPr>
          <w:rFonts w:cstheme="minorHAnsi"/>
          <w:sz w:val="24"/>
          <w:szCs w:val="24"/>
        </w:rPr>
        <w:t xml:space="preserve"> </w:t>
      </w:r>
      <w:r w:rsidR="009049BF">
        <w:rPr>
          <w:rFonts w:cstheme="minorHAnsi"/>
          <w:noProof/>
          <w:sz w:val="24"/>
          <w:szCs w:val="24"/>
        </w:rPr>
        <w:drawing>
          <wp:inline distT="0" distB="0" distL="0" distR="0">
            <wp:extent cx="2360930" cy="1228603"/>
            <wp:effectExtent l="0" t="0" r="1270"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147.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7847" cy="1232203"/>
                    </a:xfrm>
                    <a:prstGeom prst="rect">
                      <a:avLst/>
                    </a:prstGeom>
                    <a:ln>
                      <a:noFill/>
                    </a:ln>
                    <a:effectLst>
                      <a:softEdge rad="112500"/>
                    </a:effectLst>
                  </pic:spPr>
                </pic:pic>
              </a:graphicData>
            </a:graphic>
          </wp:inline>
        </w:drawing>
      </w:r>
      <w:r w:rsidR="009049BF">
        <w:rPr>
          <w:rFonts w:cstheme="minorHAnsi"/>
          <w:noProof/>
          <w:sz w:val="24"/>
          <w:szCs w:val="24"/>
        </w:rPr>
        <w:drawing>
          <wp:inline distT="0" distB="0" distL="0" distR="0">
            <wp:extent cx="4904740" cy="2800350"/>
            <wp:effectExtent l="0" t="0" r="0" b="0"/>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13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04740" cy="2800350"/>
                    </a:xfrm>
                    <a:prstGeom prst="rect">
                      <a:avLst/>
                    </a:prstGeom>
                    <a:ln>
                      <a:noFill/>
                    </a:ln>
                    <a:effectLst>
                      <a:softEdge rad="112500"/>
                    </a:effectLst>
                  </pic:spPr>
                </pic:pic>
              </a:graphicData>
            </a:graphic>
          </wp:inline>
        </w:drawing>
      </w:r>
      <w:r w:rsidR="003D7E40" w:rsidRPr="00827F3A">
        <w:rPr>
          <w:rFonts w:cstheme="minorHAnsi"/>
          <w:sz w:val="24"/>
          <w:szCs w:val="24"/>
        </w:rPr>
        <w:t xml:space="preserve">                                                                                                                 </w:t>
      </w:r>
      <w:r w:rsidR="009049BF">
        <w:rPr>
          <w:rFonts w:cstheme="minorHAnsi"/>
          <w:sz w:val="24"/>
          <w:szCs w:val="24"/>
        </w:rPr>
        <w:t xml:space="preserve">                               </w:t>
      </w:r>
      <w:r w:rsidR="009049BF" w:rsidRPr="000A3D2B">
        <w:rPr>
          <w:rFonts w:ascii="Comic Sans MS" w:hAnsi="Comic Sans MS"/>
          <w:noProof/>
          <w:sz w:val="28"/>
          <w:szCs w:val="28"/>
        </w:rPr>
        <w:t xml:space="preserve"> </w:t>
      </w:r>
      <w:r w:rsidR="009049BF">
        <w:rPr>
          <w:rFonts w:ascii="Comic Sans MS" w:hAnsi="Comic Sans MS"/>
          <w:noProof/>
          <w:sz w:val="28"/>
          <w:szCs w:val="28"/>
        </w:rPr>
        <w:drawing>
          <wp:inline distT="0" distB="0" distL="0" distR="0">
            <wp:extent cx="2466351" cy="133350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1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997" cy="1333849"/>
                    </a:xfrm>
                    <a:prstGeom prst="rect">
                      <a:avLst/>
                    </a:prstGeom>
                    <a:ln>
                      <a:noFill/>
                    </a:ln>
                    <a:effectLst>
                      <a:softEdge rad="112500"/>
                    </a:effectLst>
                  </pic:spPr>
                </pic:pic>
              </a:graphicData>
            </a:graphic>
          </wp:inline>
        </w:drawing>
      </w:r>
      <w:r w:rsidR="009049BF" w:rsidRPr="000A3D2B">
        <w:rPr>
          <w:rFonts w:ascii="Comic Sans MS" w:hAnsi="Comic Sans MS"/>
          <w:noProof/>
          <w:sz w:val="28"/>
          <w:szCs w:val="28"/>
        </w:rPr>
        <w:t xml:space="preserve"> </w:t>
      </w:r>
      <w:r w:rsidR="009049BF">
        <w:rPr>
          <w:rFonts w:cstheme="minorHAnsi"/>
          <w:noProof/>
          <w:sz w:val="24"/>
          <w:szCs w:val="24"/>
        </w:rPr>
        <w:drawing>
          <wp:inline distT="0" distB="0" distL="0" distR="0" wp14:anchorId="587E99BA" wp14:editId="0BDC63EB">
            <wp:extent cx="2360930" cy="1314450"/>
            <wp:effectExtent l="0" t="0" r="127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16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67088" cy="1317878"/>
                    </a:xfrm>
                    <a:prstGeom prst="rect">
                      <a:avLst/>
                    </a:prstGeom>
                    <a:ln>
                      <a:noFill/>
                    </a:ln>
                    <a:effectLst>
                      <a:softEdge rad="112500"/>
                    </a:effectLst>
                  </pic:spPr>
                </pic:pic>
              </a:graphicData>
            </a:graphic>
          </wp:inline>
        </w:drawing>
      </w:r>
    </w:p>
    <w:p w:rsidR="00223A36" w:rsidRPr="00223A36" w:rsidRDefault="00275A16" w:rsidP="00275A16">
      <w:pPr>
        <w:rPr>
          <w:rFonts w:ascii="Comic Sans MS" w:hAnsi="Comic Sans MS"/>
          <w:sz w:val="28"/>
          <w:szCs w:val="28"/>
        </w:rPr>
      </w:pPr>
      <w:r>
        <w:rPr>
          <w:rFonts w:ascii="Comic Sans MS" w:hAnsi="Comic Sans MS"/>
          <w:noProof/>
          <w:sz w:val="28"/>
          <w:szCs w:val="28"/>
        </w:rPr>
        <w:drawing>
          <wp:inline distT="0" distB="0" distL="0" distR="0">
            <wp:extent cx="2400300" cy="1547495"/>
            <wp:effectExtent l="0" t="0" r="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15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0300" cy="1547495"/>
                    </a:xfrm>
                    <a:prstGeom prst="rect">
                      <a:avLst/>
                    </a:prstGeom>
                    <a:ln>
                      <a:noFill/>
                    </a:ln>
                    <a:effectLst>
                      <a:softEdge rad="112500"/>
                    </a:effectLst>
                  </pic:spPr>
                </pic:pic>
              </a:graphicData>
            </a:graphic>
          </wp:inline>
        </w:drawing>
      </w:r>
      <w:r w:rsidRPr="00223A36">
        <w:rPr>
          <w:rFonts w:ascii="Comic Sans MS" w:hAnsi="Comic Sans MS"/>
          <w:sz w:val="28"/>
          <w:szCs w:val="28"/>
        </w:rPr>
        <w:t xml:space="preserve"> </w:t>
      </w:r>
      <w:r>
        <w:rPr>
          <w:rFonts w:ascii="Comic Sans MS" w:hAnsi="Comic Sans MS"/>
          <w:noProof/>
          <w:sz w:val="28"/>
          <w:szCs w:val="28"/>
        </w:rPr>
        <w:drawing>
          <wp:inline distT="0" distB="0" distL="0" distR="0">
            <wp:extent cx="2428875" cy="1553845"/>
            <wp:effectExtent l="0" t="0" r="9525" b="8255"/>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16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29677" cy="1554358"/>
                    </a:xfrm>
                    <a:prstGeom prst="rect">
                      <a:avLst/>
                    </a:prstGeom>
                    <a:ln>
                      <a:noFill/>
                    </a:ln>
                    <a:effectLst>
                      <a:softEdge rad="112500"/>
                    </a:effectLst>
                  </pic:spPr>
                </pic:pic>
              </a:graphicData>
            </a:graphic>
          </wp:inline>
        </w:drawing>
      </w:r>
    </w:p>
    <w:p w:rsidR="002A25EC" w:rsidRPr="002A25EC" w:rsidRDefault="00800C35" w:rsidP="002A25EC">
      <w:pPr>
        <w:rPr>
          <w:rFonts w:ascii="Comic Sans MS" w:hAnsi="Comic Sans MS"/>
          <w:sz w:val="28"/>
          <w:szCs w:val="28"/>
          <w:lang w:eastAsia="en-US"/>
        </w:rPr>
      </w:pPr>
      <w:r w:rsidRPr="002A25EC">
        <w:rPr>
          <w:rFonts w:ascii="Monotype Corsiva" w:hAnsi="Monotype Corsiva"/>
          <w:b/>
          <w:noProof/>
          <w:sz w:val="56"/>
          <w:szCs w:val="56"/>
        </w:rPr>
        <w:lastRenderedPageBreak/>
        <w:t xml:space="preserve"> </w:t>
      </w:r>
    </w:p>
    <w:p w:rsidR="003D7E40" w:rsidRPr="002A25EC" w:rsidRDefault="003D7E40" w:rsidP="002A25EC">
      <w:pPr>
        <w:spacing w:line="240" w:lineRule="auto"/>
        <w:jc w:val="center"/>
        <w:rPr>
          <w:rFonts w:ascii="Monotype Corsiva" w:hAnsi="Monotype Corsiva"/>
          <w:b/>
          <w:sz w:val="56"/>
          <w:szCs w:val="56"/>
        </w:rPr>
      </w:pPr>
    </w:p>
    <w:p w:rsidR="00DB2B32" w:rsidRDefault="00DB2B32" w:rsidP="00CF6253">
      <w:pPr>
        <w:spacing w:line="240" w:lineRule="auto"/>
        <w:jc w:val="center"/>
        <w:rPr>
          <w:rFonts w:ascii="Comic Sans MS" w:hAnsi="Comic Sans MS"/>
          <w:b/>
          <w:i/>
          <w:sz w:val="32"/>
          <w:szCs w:val="32"/>
        </w:rPr>
      </w:pPr>
    </w:p>
    <w:p w:rsidR="00DB2B32" w:rsidRDefault="00DB2B32" w:rsidP="00DB2B32">
      <w:pPr>
        <w:spacing w:line="240" w:lineRule="auto"/>
        <w:rPr>
          <w:rFonts w:ascii="Arial" w:hAnsi="Arial" w:cs="Arial"/>
          <w:sz w:val="44"/>
          <w:szCs w:val="44"/>
        </w:rPr>
      </w:pPr>
    </w:p>
    <w:p w:rsidR="00B8411E" w:rsidRPr="00CE5E4C" w:rsidRDefault="00B8411E" w:rsidP="00CE5E4C">
      <w:pPr>
        <w:spacing w:after="0" w:line="240" w:lineRule="auto"/>
        <w:jc w:val="center"/>
        <w:rPr>
          <w:rFonts w:ascii="Comic Sans MS" w:hAnsi="Comic Sans MS"/>
          <w:b/>
          <w:i/>
          <w:sz w:val="32"/>
          <w:szCs w:val="32"/>
        </w:rPr>
      </w:pPr>
    </w:p>
    <w:p w:rsidR="001663AF" w:rsidRDefault="001663AF" w:rsidP="001663AF">
      <w:pPr>
        <w:spacing w:after="0" w:line="240" w:lineRule="auto"/>
        <w:rPr>
          <w:rFonts w:ascii="Arial Black" w:hAnsi="Arial Black"/>
          <w:i/>
          <w:sz w:val="36"/>
          <w:szCs w:val="36"/>
        </w:rPr>
      </w:pPr>
      <w:r>
        <w:rPr>
          <w:rFonts w:ascii="Arial Black" w:hAnsi="Arial Black"/>
          <w:i/>
          <w:sz w:val="96"/>
          <w:szCs w:val="96"/>
        </w:rPr>
        <w:t xml:space="preserve">         </w:t>
      </w:r>
      <w:r w:rsidRPr="001663AF">
        <w:rPr>
          <w:rFonts w:ascii="Arial Black" w:hAnsi="Arial Black"/>
          <w:i/>
          <w:sz w:val="36"/>
          <w:szCs w:val="36"/>
        </w:rPr>
        <w:t xml:space="preserve"> </w:t>
      </w:r>
    </w:p>
    <w:p w:rsidR="001663AF" w:rsidRDefault="001663AF" w:rsidP="001663AF">
      <w:pPr>
        <w:spacing w:after="0" w:line="240" w:lineRule="auto"/>
        <w:rPr>
          <w:rFonts w:ascii="Arial Black" w:hAnsi="Arial Black"/>
          <w:i/>
          <w:sz w:val="36"/>
          <w:szCs w:val="36"/>
        </w:rPr>
      </w:pPr>
      <w:r>
        <w:rPr>
          <w:rFonts w:ascii="Arial Black" w:hAnsi="Arial Black"/>
          <w:i/>
          <w:sz w:val="36"/>
          <w:szCs w:val="36"/>
        </w:rPr>
        <w:t xml:space="preserve">                             </w:t>
      </w:r>
    </w:p>
    <w:p w:rsidR="00223A36" w:rsidRPr="00223A36" w:rsidRDefault="009049BF" w:rsidP="00BE056C">
      <w:pPr>
        <w:spacing w:after="0" w:line="240" w:lineRule="auto"/>
        <w:rPr>
          <w:rFonts w:ascii="Comic Sans MS" w:hAnsi="Comic Sans MS"/>
          <w:b/>
          <w:sz w:val="32"/>
          <w:szCs w:val="32"/>
        </w:rPr>
      </w:pPr>
      <w:r>
        <w:rPr>
          <w:rFonts w:ascii="Comic Sans MS" w:hAnsi="Comic Sans MS"/>
          <w:b/>
          <w:sz w:val="32"/>
          <w:szCs w:val="32"/>
        </w:rPr>
        <w:t xml:space="preserve">               </w:t>
      </w:r>
      <w:r w:rsidR="000A3D2B" w:rsidRPr="00223A36">
        <w:rPr>
          <w:rFonts w:ascii="Comic Sans MS" w:hAnsi="Comic Sans MS"/>
          <w:b/>
          <w:sz w:val="32"/>
          <w:szCs w:val="32"/>
        </w:rPr>
        <w:t xml:space="preserve">  </w:t>
      </w:r>
    </w:p>
    <w:p w:rsidR="002A25EC" w:rsidRPr="00181AF9" w:rsidRDefault="00816363" w:rsidP="00223A36">
      <w:pPr>
        <w:spacing w:after="0" w:line="240" w:lineRule="auto"/>
        <w:rPr>
          <w:rFonts w:ascii="Comic Sans MS" w:hAnsi="Comic Sans MS"/>
          <w:b/>
          <w:color w:val="0070C0"/>
          <w:sz w:val="32"/>
          <w:szCs w:val="32"/>
        </w:rPr>
      </w:pPr>
      <w:r>
        <w:rPr>
          <w:rFonts w:ascii="Monotype Corsiva" w:hAnsi="Monotype Corsiva"/>
          <w:b/>
          <w:noProof/>
          <w:color w:val="FFFF00"/>
          <w:sz w:val="72"/>
          <w:szCs w:val="72"/>
        </w:rPr>
        <w:t xml:space="preserve">              </w:t>
      </w:r>
      <w:r w:rsidR="002A25EC" w:rsidRPr="00181AF9">
        <w:rPr>
          <w:rFonts w:ascii="Monotype Corsiva" w:hAnsi="Monotype Corsiva"/>
          <w:b/>
          <w:noProof/>
          <w:color w:val="FFFF00"/>
          <w:sz w:val="72"/>
          <w:szCs w:val="72"/>
        </w:rPr>
        <w:t>Γνώρισε το</w:t>
      </w:r>
    </w:p>
    <w:p w:rsidR="00223A36" w:rsidRDefault="00223A36" w:rsidP="00223A36">
      <w:pPr>
        <w:spacing w:after="0" w:line="240" w:lineRule="auto"/>
        <w:jc w:val="center"/>
        <w:rPr>
          <w:rFonts w:ascii="Monotype Corsiva" w:hAnsi="Monotype Corsiva"/>
          <w:b/>
          <w:noProof/>
          <w:color w:val="0070C0"/>
          <w:sz w:val="104"/>
          <w:szCs w:val="104"/>
        </w:rPr>
      </w:pPr>
      <w:r w:rsidRPr="008D35C9">
        <w:rPr>
          <w:rFonts w:ascii="Times New Roman" w:hAnsi="Times New Roman" w:cs="Times New Roman"/>
          <w:noProof/>
          <w:color w:val="000000" w:themeColor="text1"/>
          <w:sz w:val="24"/>
          <w:szCs w:val="24"/>
        </w:rPr>
        <w:drawing>
          <wp:anchor distT="0" distB="0" distL="114300" distR="114300" simplePos="0" relativeHeight="251662848" behindDoc="1" locked="0" layoutInCell="1" allowOverlap="1">
            <wp:simplePos x="0" y="0"/>
            <wp:positionH relativeFrom="column">
              <wp:posOffset>-21590</wp:posOffset>
            </wp:positionH>
            <wp:positionV relativeFrom="paragraph">
              <wp:posOffset>328295</wp:posOffset>
            </wp:positionV>
            <wp:extent cx="4904740" cy="2133600"/>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904740" cy="2133600"/>
                    </a:xfrm>
                    <a:prstGeom prst="rect">
                      <a:avLst/>
                    </a:prstGeom>
                  </pic:spPr>
                </pic:pic>
              </a:graphicData>
            </a:graphic>
            <wp14:sizeRelH relativeFrom="page">
              <wp14:pctWidth>0</wp14:pctWidth>
            </wp14:sizeRelH>
            <wp14:sizeRelV relativeFrom="page">
              <wp14:pctHeight>0</wp14:pctHeight>
            </wp14:sizeRelV>
          </wp:anchor>
        </w:drawing>
      </w:r>
      <w:r w:rsidR="002A25EC" w:rsidRPr="00181AF9">
        <w:rPr>
          <w:rFonts w:ascii="Monotype Corsiva" w:hAnsi="Monotype Corsiva"/>
          <w:b/>
          <w:noProof/>
          <w:color w:val="0070C0"/>
          <w:sz w:val="104"/>
          <w:szCs w:val="104"/>
        </w:rPr>
        <w:t>Μουσικό Σχολείο</w:t>
      </w:r>
    </w:p>
    <w:p w:rsidR="00BE056C" w:rsidRPr="00223A36" w:rsidRDefault="002A25EC" w:rsidP="000A3D2B">
      <w:pPr>
        <w:spacing w:after="0" w:line="240" w:lineRule="auto"/>
        <w:rPr>
          <w:rFonts w:ascii="Monotype Corsiva" w:hAnsi="Monotype Corsiva"/>
          <w:b/>
          <w:noProof/>
          <w:color w:val="0070C0"/>
          <w:sz w:val="20"/>
          <w:szCs w:val="20"/>
        </w:rPr>
      </w:pPr>
      <w:r w:rsidRPr="00223A36">
        <w:rPr>
          <w:rFonts w:ascii="Monotype Corsiva" w:hAnsi="Monotype Corsiva"/>
          <w:b/>
          <w:noProof/>
          <w:color w:val="0070C0"/>
          <w:sz w:val="20"/>
          <w:szCs w:val="20"/>
        </w:rPr>
        <w:t xml:space="preserve"> </w:t>
      </w:r>
    </w:p>
    <w:p w:rsidR="00BE056C" w:rsidRPr="00223A36" w:rsidRDefault="00BE056C" w:rsidP="00223A36">
      <w:pPr>
        <w:spacing w:after="0"/>
        <w:jc w:val="center"/>
        <w:rPr>
          <w:rFonts w:ascii="Monotype Corsiva" w:hAnsi="Monotype Corsiva"/>
          <w:b/>
          <w:noProof/>
          <w:color w:val="002060"/>
          <w:sz w:val="52"/>
          <w:szCs w:val="52"/>
          <w:u w:val="single"/>
        </w:rPr>
      </w:pPr>
      <w:r w:rsidRPr="00223A36">
        <w:rPr>
          <w:rFonts w:ascii="Monotype Corsiva" w:hAnsi="Monotype Corsiva"/>
          <w:b/>
          <w:noProof/>
          <w:color w:val="4F81BD" w:themeColor="accent1"/>
          <w:sz w:val="52"/>
          <w:szCs w:val="52"/>
          <w:u w:val="single"/>
        </w:rPr>
        <w:t>Γυμνάσιο – Γενικό Λύκειο</w:t>
      </w:r>
    </w:p>
    <w:p w:rsidR="00223A36" w:rsidRDefault="00223A36" w:rsidP="007F5A96">
      <w:pPr>
        <w:spacing w:after="0"/>
        <w:jc w:val="center"/>
        <w:rPr>
          <w:rFonts w:ascii="Monotype Corsiva" w:hAnsi="Monotype Corsiva"/>
          <w:noProof/>
          <w:color w:val="0070C0"/>
          <w:sz w:val="52"/>
          <w:szCs w:val="52"/>
          <w:u w:val="single"/>
        </w:rPr>
      </w:pPr>
    </w:p>
    <w:p w:rsidR="008527EF" w:rsidRPr="006F198E" w:rsidRDefault="00F43CEB">
      <w:pPr>
        <w:spacing w:after="0" w:line="240" w:lineRule="auto"/>
        <w:jc w:val="center"/>
        <w:rPr>
          <w:rFonts w:ascii="Times New Roman" w:hAnsi="Times New Roman" w:cs="Times New Roman"/>
          <w:color w:val="000000" w:themeColor="text1"/>
          <w:sz w:val="24"/>
          <w:szCs w:val="24"/>
        </w:rPr>
      </w:pPr>
      <w:r w:rsidRPr="006F198E">
        <w:rPr>
          <w:rFonts w:ascii="Times New Roman" w:hAnsi="Times New Roman" w:cs="Times New Roman"/>
          <w:color w:val="000000" w:themeColor="text1"/>
          <w:sz w:val="24"/>
          <w:szCs w:val="24"/>
        </w:rPr>
        <w:t xml:space="preserve">Πληροφορίες: </w:t>
      </w:r>
      <w:proofErr w:type="spellStart"/>
      <w:r w:rsidRPr="006F198E">
        <w:rPr>
          <w:rFonts w:ascii="Times New Roman" w:hAnsi="Times New Roman" w:cs="Times New Roman"/>
          <w:color w:val="000000" w:themeColor="text1"/>
          <w:sz w:val="24"/>
          <w:szCs w:val="24"/>
        </w:rPr>
        <w:t>Μεντίζη</w:t>
      </w:r>
      <w:proofErr w:type="spellEnd"/>
      <w:r w:rsidRPr="006F198E">
        <w:rPr>
          <w:rFonts w:ascii="Times New Roman" w:hAnsi="Times New Roman" w:cs="Times New Roman"/>
          <w:color w:val="000000" w:themeColor="text1"/>
          <w:sz w:val="24"/>
          <w:szCs w:val="24"/>
        </w:rPr>
        <w:t xml:space="preserve"> Μαρία</w:t>
      </w:r>
    </w:p>
    <w:p w:rsidR="00F43CEB" w:rsidRPr="006F198E" w:rsidRDefault="00F43CEB">
      <w:pPr>
        <w:spacing w:after="0" w:line="240" w:lineRule="auto"/>
        <w:jc w:val="center"/>
        <w:rPr>
          <w:rFonts w:ascii="Times New Roman" w:hAnsi="Times New Roman" w:cs="Times New Roman"/>
          <w:color w:val="000000" w:themeColor="text1"/>
          <w:sz w:val="24"/>
          <w:szCs w:val="24"/>
        </w:rPr>
      </w:pPr>
      <w:r w:rsidRPr="006F198E">
        <w:rPr>
          <w:rFonts w:ascii="Times New Roman" w:hAnsi="Times New Roman" w:cs="Times New Roman"/>
          <w:color w:val="000000" w:themeColor="text1"/>
          <w:sz w:val="24"/>
          <w:szCs w:val="24"/>
        </w:rPr>
        <w:t>1</w:t>
      </w:r>
      <w:r w:rsidRPr="006F198E">
        <w:rPr>
          <w:rFonts w:ascii="Times New Roman" w:hAnsi="Times New Roman" w:cs="Times New Roman"/>
          <w:color w:val="000000" w:themeColor="text1"/>
          <w:sz w:val="24"/>
          <w:szCs w:val="24"/>
          <w:vertAlign w:val="superscript"/>
        </w:rPr>
        <w:t>ο</w:t>
      </w:r>
      <w:r w:rsidRPr="006F198E">
        <w:rPr>
          <w:rFonts w:ascii="Times New Roman" w:hAnsi="Times New Roman" w:cs="Times New Roman"/>
          <w:color w:val="000000" w:themeColor="text1"/>
          <w:sz w:val="24"/>
          <w:szCs w:val="24"/>
        </w:rPr>
        <w:t xml:space="preserve"> χλμ. Σερρών – </w:t>
      </w:r>
      <w:proofErr w:type="spellStart"/>
      <w:r w:rsidRPr="006F198E">
        <w:rPr>
          <w:rFonts w:ascii="Times New Roman" w:hAnsi="Times New Roman" w:cs="Times New Roman"/>
          <w:color w:val="000000" w:themeColor="text1"/>
          <w:sz w:val="24"/>
          <w:szCs w:val="24"/>
        </w:rPr>
        <w:t>Νεοχωρίου</w:t>
      </w:r>
      <w:proofErr w:type="spellEnd"/>
      <w:r w:rsidRPr="006F198E">
        <w:rPr>
          <w:rFonts w:ascii="Times New Roman" w:hAnsi="Times New Roman" w:cs="Times New Roman"/>
          <w:color w:val="000000" w:themeColor="text1"/>
          <w:sz w:val="24"/>
          <w:szCs w:val="24"/>
        </w:rPr>
        <w:t>, Τ.Κ. 621 24 Σέρρες</w:t>
      </w:r>
    </w:p>
    <w:p w:rsidR="00F43CEB" w:rsidRPr="006F198E" w:rsidRDefault="00F43CEB">
      <w:pPr>
        <w:spacing w:after="0" w:line="240" w:lineRule="auto"/>
        <w:jc w:val="center"/>
        <w:rPr>
          <w:rFonts w:ascii="Times New Roman" w:hAnsi="Times New Roman" w:cs="Times New Roman"/>
          <w:color w:val="000000" w:themeColor="text1"/>
          <w:sz w:val="24"/>
          <w:szCs w:val="24"/>
        </w:rPr>
      </w:pPr>
      <w:proofErr w:type="spellStart"/>
      <w:r w:rsidRPr="006F198E">
        <w:rPr>
          <w:rFonts w:ascii="Times New Roman" w:hAnsi="Times New Roman" w:cs="Times New Roman"/>
          <w:color w:val="000000" w:themeColor="text1"/>
          <w:sz w:val="24"/>
          <w:szCs w:val="24"/>
        </w:rPr>
        <w:t>Τηλ</w:t>
      </w:r>
      <w:proofErr w:type="spellEnd"/>
      <w:r w:rsidRPr="006F198E">
        <w:rPr>
          <w:rFonts w:ascii="Times New Roman" w:hAnsi="Times New Roman" w:cs="Times New Roman"/>
          <w:color w:val="000000" w:themeColor="text1"/>
          <w:sz w:val="24"/>
          <w:szCs w:val="24"/>
        </w:rPr>
        <w:t>. 2321035353</w:t>
      </w:r>
    </w:p>
    <w:p w:rsidR="00F43CEB" w:rsidRPr="005F1D80" w:rsidRDefault="0049667B">
      <w:pPr>
        <w:spacing w:after="0" w:line="240" w:lineRule="auto"/>
        <w:jc w:val="center"/>
        <w:rPr>
          <w:rFonts w:ascii="Times New Roman" w:hAnsi="Times New Roman" w:cs="Times New Roman"/>
          <w:color w:val="000000" w:themeColor="text1"/>
          <w:sz w:val="24"/>
          <w:szCs w:val="24"/>
        </w:rPr>
      </w:pPr>
      <w:hyperlink r:id="rId15" w:history="1">
        <w:r w:rsidR="00F43CEB" w:rsidRPr="005F1D80">
          <w:rPr>
            <w:rStyle w:val="-"/>
            <w:rFonts w:ascii="Times New Roman" w:hAnsi="Times New Roman" w:cs="Times New Roman"/>
            <w:color w:val="000000" w:themeColor="text1"/>
            <w:sz w:val="24"/>
            <w:szCs w:val="24"/>
            <w:u w:val="none"/>
            <w:lang w:val="en-US"/>
          </w:rPr>
          <w:t>https</w:t>
        </w:r>
        <w:r w:rsidR="00F43CEB" w:rsidRPr="005F1D80">
          <w:rPr>
            <w:rStyle w:val="-"/>
            <w:rFonts w:ascii="Times New Roman" w:hAnsi="Times New Roman" w:cs="Times New Roman"/>
            <w:color w:val="000000" w:themeColor="text1"/>
            <w:sz w:val="24"/>
            <w:szCs w:val="24"/>
            <w:u w:val="none"/>
          </w:rPr>
          <w:t>://</w:t>
        </w:r>
        <w:r w:rsidR="00F43CEB" w:rsidRPr="005F1D80">
          <w:rPr>
            <w:rStyle w:val="-"/>
            <w:rFonts w:ascii="Times New Roman" w:hAnsi="Times New Roman" w:cs="Times New Roman"/>
            <w:color w:val="000000" w:themeColor="text1"/>
            <w:sz w:val="24"/>
            <w:szCs w:val="24"/>
            <w:u w:val="none"/>
            <w:lang w:val="en-US"/>
          </w:rPr>
          <w:t>www</w:t>
        </w:r>
        <w:r w:rsidR="00F43CEB" w:rsidRPr="005F1D80">
          <w:rPr>
            <w:rStyle w:val="-"/>
            <w:rFonts w:ascii="Times New Roman" w:hAnsi="Times New Roman" w:cs="Times New Roman"/>
            <w:color w:val="000000" w:themeColor="text1"/>
            <w:sz w:val="24"/>
            <w:szCs w:val="24"/>
            <w:u w:val="none"/>
          </w:rPr>
          <w:t>.</w:t>
        </w:r>
        <w:r w:rsidR="00F43CEB" w:rsidRPr="005F1D80">
          <w:rPr>
            <w:rStyle w:val="-"/>
            <w:rFonts w:ascii="Times New Roman" w:hAnsi="Times New Roman" w:cs="Times New Roman"/>
            <w:color w:val="000000" w:themeColor="text1"/>
            <w:sz w:val="24"/>
            <w:szCs w:val="24"/>
            <w:u w:val="none"/>
            <w:lang w:val="en-US"/>
          </w:rPr>
          <w:t>musikoserron</w:t>
        </w:r>
        <w:r w:rsidR="00F43CEB" w:rsidRPr="005F1D80">
          <w:rPr>
            <w:rStyle w:val="-"/>
            <w:rFonts w:ascii="Times New Roman" w:hAnsi="Times New Roman" w:cs="Times New Roman"/>
            <w:color w:val="000000" w:themeColor="text1"/>
            <w:sz w:val="24"/>
            <w:szCs w:val="24"/>
            <w:u w:val="none"/>
          </w:rPr>
          <w:t>.</w:t>
        </w:r>
        <w:r w:rsidR="00F43CEB" w:rsidRPr="005F1D80">
          <w:rPr>
            <w:rStyle w:val="-"/>
            <w:rFonts w:ascii="Times New Roman" w:hAnsi="Times New Roman" w:cs="Times New Roman"/>
            <w:color w:val="000000" w:themeColor="text1"/>
            <w:sz w:val="24"/>
            <w:szCs w:val="24"/>
            <w:u w:val="none"/>
            <w:lang w:val="en-US"/>
          </w:rPr>
          <w:t>gr</w:t>
        </w:r>
        <w:r w:rsidR="00F43CEB" w:rsidRPr="005F1D80">
          <w:rPr>
            <w:rStyle w:val="-"/>
            <w:rFonts w:ascii="Times New Roman" w:hAnsi="Times New Roman" w:cs="Times New Roman"/>
            <w:color w:val="000000" w:themeColor="text1"/>
            <w:sz w:val="24"/>
            <w:szCs w:val="24"/>
            <w:u w:val="none"/>
          </w:rPr>
          <w:t>/</w:t>
        </w:r>
      </w:hyperlink>
    </w:p>
    <w:p w:rsidR="00223A36" w:rsidRPr="0049667B" w:rsidRDefault="00F43CEB" w:rsidP="00223A36">
      <w:pPr>
        <w:spacing w:after="0" w:line="240" w:lineRule="auto"/>
        <w:jc w:val="center"/>
        <w:rPr>
          <w:rFonts w:ascii="Times New Roman" w:hAnsi="Times New Roman" w:cs="Times New Roman"/>
          <w:color w:val="000000" w:themeColor="text1"/>
          <w:sz w:val="24"/>
          <w:szCs w:val="24"/>
        </w:rPr>
      </w:pPr>
      <w:proofErr w:type="gramStart"/>
      <w:r w:rsidRPr="005F1D80">
        <w:rPr>
          <w:rFonts w:ascii="Times New Roman" w:hAnsi="Times New Roman" w:cs="Times New Roman"/>
          <w:color w:val="000000" w:themeColor="text1"/>
          <w:sz w:val="24"/>
          <w:szCs w:val="24"/>
          <w:lang w:val="en-US"/>
        </w:rPr>
        <w:t>email</w:t>
      </w:r>
      <w:proofErr w:type="gramEnd"/>
      <w:r w:rsidRPr="0049667B">
        <w:rPr>
          <w:rFonts w:ascii="Times New Roman" w:hAnsi="Times New Roman" w:cs="Times New Roman"/>
          <w:color w:val="000000" w:themeColor="text1"/>
          <w:sz w:val="24"/>
          <w:szCs w:val="24"/>
        </w:rPr>
        <w:t xml:space="preserve">: </w:t>
      </w:r>
      <w:hyperlink r:id="rId16" w:history="1">
        <w:r w:rsidR="007F5A96" w:rsidRPr="005F1D80">
          <w:rPr>
            <w:rStyle w:val="-"/>
            <w:rFonts w:ascii="Times New Roman" w:hAnsi="Times New Roman" w:cs="Times New Roman"/>
            <w:color w:val="000000" w:themeColor="text1"/>
            <w:sz w:val="24"/>
            <w:szCs w:val="24"/>
            <w:u w:val="none"/>
            <w:lang w:val="en-US"/>
          </w:rPr>
          <w:t>mail</w:t>
        </w:r>
        <w:r w:rsidR="007F5A96" w:rsidRPr="0049667B">
          <w:rPr>
            <w:rStyle w:val="-"/>
            <w:rFonts w:ascii="Times New Roman" w:hAnsi="Times New Roman" w:cs="Times New Roman"/>
            <w:color w:val="000000" w:themeColor="text1"/>
            <w:sz w:val="24"/>
            <w:szCs w:val="24"/>
            <w:u w:val="none"/>
          </w:rPr>
          <w:t>@</w:t>
        </w:r>
        <w:r w:rsidR="007F5A96" w:rsidRPr="005F1D80">
          <w:rPr>
            <w:rStyle w:val="-"/>
            <w:rFonts w:ascii="Times New Roman" w:hAnsi="Times New Roman" w:cs="Times New Roman"/>
            <w:color w:val="000000" w:themeColor="text1"/>
            <w:sz w:val="24"/>
            <w:szCs w:val="24"/>
            <w:u w:val="none"/>
            <w:lang w:val="en-US"/>
          </w:rPr>
          <w:t>gym</w:t>
        </w:r>
        <w:r w:rsidR="007F5A96" w:rsidRPr="0049667B">
          <w:rPr>
            <w:rStyle w:val="-"/>
            <w:rFonts w:ascii="Times New Roman" w:hAnsi="Times New Roman" w:cs="Times New Roman"/>
            <w:color w:val="000000" w:themeColor="text1"/>
            <w:sz w:val="24"/>
            <w:szCs w:val="24"/>
            <w:u w:val="none"/>
          </w:rPr>
          <w:t>-</w:t>
        </w:r>
        <w:proofErr w:type="spellStart"/>
        <w:r w:rsidR="007F5A96" w:rsidRPr="005F1D80">
          <w:rPr>
            <w:rStyle w:val="-"/>
            <w:rFonts w:ascii="Times New Roman" w:hAnsi="Times New Roman" w:cs="Times New Roman"/>
            <w:color w:val="000000" w:themeColor="text1"/>
            <w:sz w:val="24"/>
            <w:szCs w:val="24"/>
            <w:u w:val="none"/>
            <w:lang w:val="en-US"/>
          </w:rPr>
          <w:t>mous</w:t>
        </w:r>
        <w:proofErr w:type="spellEnd"/>
        <w:r w:rsidR="007F5A96" w:rsidRPr="0049667B">
          <w:rPr>
            <w:rStyle w:val="-"/>
            <w:rFonts w:ascii="Times New Roman" w:hAnsi="Times New Roman" w:cs="Times New Roman"/>
            <w:color w:val="000000" w:themeColor="text1"/>
            <w:sz w:val="24"/>
            <w:szCs w:val="24"/>
            <w:u w:val="none"/>
          </w:rPr>
          <w:t>-</w:t>
        </w:r>
        <w:proofErr w:type="spellStart"/>
        <w:r w:rsidR="007F5A96" w:rsidRPr="005F1D80">
          <w:rPr>
            <w:rStyle w:val="-"/>
            <w:rFonts w:ascii="Times New Roman" w:hAnsi="Times New Roman" w:cs="Times New Roman"/>
            <w:color w:val="000000" w:themeColor="text1"/>
            <w:sz w:val="24"/>
            <w:szCs w:val="24"/>
            <w:u w:val="none"/>
            <w:lang w:val="en-US"/>
          </w:rPr>
          <w:t>serron</w:t>
        </w:r>
        <w:proofErr w:type="spellEnd"/>
        <w:r w:rsidR="007F5A96" w:rsidRPr="0049667B">
          <w:rPr>
            <w:rStyle w:val="-"/>
            <w:rFonts w:ascii="Times New Roman" w:hAnsi="Times New Roman" w:cs="Times New Roman"/>
            <w:color w:val="000000" w:themeColor="text1"/>
            <w:sz w:val="24"/>
            <w:szCs w:val="24"/>
            <w:u w:val="none"/>
          </w:rPr>
          <w:t>.</w:t>
        </w:r>
        <w:proofErr w:type="spellStart"/>
        <w:r w:rsidR="007F5A96" w:rsidRPr="005F1D80">
          <w:rPr>
            <w:rStyle w:val="-"/>
            <w:rFonts w:ascii="Times New Roman" w:hAnsi="Times New Roman" w:cs="Times New Roman"/>
            <w:color w:val="000000" w:themeColor="text1"/>
            <w:sz w:val="24"/>
            <w:szCs w:val="24"/>
            <w:u w:val="none"/>
            <w:lang w:val="en-US"/>
          </w:rPr>
          <w:t>ser</w:t>
        </w:r>
        <w:proofErr w:type="spellEnd"/>
        <w:r w:rsidR="007F5A96" w:rsidRPr="0049667B">
          <w:rPr>
            <w:rStyle w:val="-"/>
            <w:rFonts w:ascii="Times New Roman" w:hAnsi="Times New Roman" w:cs="Times New Roman"/>
            <w:color w:val="000000" w:themeColor="text1"/>
            <w:sz w:val="24"/>
            <w:szCs w:val="24"/>
            <w:u w:val="none"/>
          </w:rPr>
          <w:t>.</w:t>
        </w:r>
        <w:proofErr w:type="spellStart"/>
        <w:r w:rsidR="007F5A96" w:rsidRPr="005F1D80">
          <w:rPr>
            <w:rStyle w:val="-"/>
            <w:rFonts w:ascii="Times New Roman" w:hAnsi="Times New Roman" w:cs="Times New Roman"/>
            <w:color w:val="000000" w:themeColor="text1"/>
            <w:sz w:val="24"/>
            <w:szCs w:val="24"/>
            <w:u w:val="none"/>
            <w:lang w:val="en-US"/>
          </w:rPr>
          <w:t>sch</w:t>
        </w:r>
        <w:proofErr w:type="spellEnd"/>
        <w:r w:rsidR="007F5A96" w:rsidRPr="0049667B">
          <w:rPr>
            <w:rStyle w:val="-"/>
            <w:rFonts w:ascii="Times New Roman" w:hAnsi="Times New Roman" w:cs="Times New Roman"/>
            <w:color w:val="000000" w:themeColor="text1"/>
            <w:sz w:val="24"/>
            <w:szCs w:val="24"/>
            <w:u w:val="none"/>
          </w:rPr>
          <w:t>.</w:t>
        </w:r>
        <w:r w:rsidR="007F5A96" w:rsidRPr="005F1D80">
          <w:rPr>
            <w:rStyle w:val="-"/>
            <w:rFonts w:ascii="Times New Roman" w:hAnsi="Times New Roman" w:cs="Times New Roman"/>
            <w:color w:val="000000" w:themeColor="text1"/>
            <w:sz w:val="24"/>
            <w:szCs w:val="24"/>
            <w:u w:val="none"/>
            <w:lang w:val="en-US"/>
          </w:rPr>
          <w:t>gr</w:t>
        </w:r>
      </w:hyperlink>
    </w:p>
    <w:p w:rsidR="00223A36" w:rsidRPr="0049667B" w:rsidRDefault="00223A36">
      <w:pPr>
        <w:spacing w:after="0" w:line="240" w:lineRule="auto"/>
        <w:jc w:val="center"/>
        <w:rPr>
          <w:rFonts w:ascii="Times New Roman" w:hAnsi="Times New Roman" w:cs="Times New Roman"/>
          <w:color w:val="000000" w:themeColor="text1"/>
          <w:sz w:val="24"/>
          <w:szCs w:val="24"/>
        </w:rPr>
      </w:pPr>
    </w:p>
    <w:p w:rsidR="00D43E9D" w:rsidRDefault="007F5A96" w:rsidP="00940DD9">
      <w:pPr>
        <w:pBdr>
          <w:top w:val="single" w:sz="2" w:space="1" w:color="auto"/>
          <w:bottom w:val="single" w:sz="2" w:space="1" w:color="auto"/>
        </w:pBdr>
        <w:spacing w:after="0" w:line="240" w:lineRule="auto"/>
        <w:jc w:val="center"/>
        <w:rPr>
          <w:rFonts w:ascii="Comic Sans MS" w:hAnsi="Comic Sans MS"/>
          <w:color w:val="0070C0"/>
          <w:sz w:val="20"/>
          <w:szCs w:val="20"/>
        </w:rPr>
      </w:pPr>
      <w:r w:rsidRPr="007F5A96">
        <w:rPr>
          <w:rFonts w:ascii="Comic Sans MS" w:hAnsi="Comic Sans MS"/>
          <w:color w:val="0070C0"/>
          <w:sz w:val="20"/>
          <w:szCs w:val="20"/>
        </w:rPr>
        <w:t xml:space="preserve">Οι αιτήσεις θα </w:t>
      </w:r>
      <w:r w:rsidR="00D43E9D" w:rsidRPr="007F5A96">
        <w:rPr>
          <w:rFonts w:ascii="Comic Sans MS" w:hAnsi="Comic Sans MS"/>
          <w:color w:val="0070C0"/>
          <w:sz w:val="20"/>
          <w:szCs w:val="20"/>
        </w:rPr>
        <w:t>κατατίθενται</w:t>
      </w:r>
      <w:r w:rsidRPr="007F5A96">
        <w:rPr>
          <w:rFonts w:ascii="Comic Sans MS" w:hAnsi="Comic Sans MS"/>
          <w:color w:val="0070C0"/>
          <w:sz w:val="20"/>
          <w:szCs w:val="20"/>
        </w:rPr>
        <w:t xml:space="preserve"> </w:t>
      </w:r>
      <w:r w:rsidR="00D43E9D" w:rsidRPr="007F5A96">
        <w:rPr>
          <w:rFonts w:ascii="Comic Sans MS" w:hAnsi="Comic Sans MS"/>
          <w:color w:val="0070C0"/>
          <w:sz w:val="20"/>
          <w:szCs w:val="20"/>
        </w:rPr>
        <w:t>ηλεκτρονικά</w:t>
      </w:r>
      <w:r w:rsidRPr="007F5A96">
        <w:rPr>
          <w:rFonts w:ascii="Comic Sans MS" w:hAnsi="Comic Sans MS"/>
          <w:color w:val="0070C0"/>
          <w:sz w:val="20"/>
          <w:szCs w:val="20"/>
        </w:rPr>
        <w:t xml:space="preserve"> 2-31 </w:t>
      </w:r>
      <w:r w:rsidR="00D43E9D" w:rsidRPr="007F5A96">
        <w:rPr>
          <w:rFonts w:ascii="Comic Sans MS" w:hAnsi="Comic Sans MS"/>
          <w:color w:val="0070C0"/>
          <w:sz w:val="20"/>
          <w:szCs w:val="20"/>
        </w:rPr>
        <w:t>Μαΐου</w:t>
      </w:r>
      <w:r w:rsidRPr="007F5A96">
        <w:rPr>
          <w:rFonts w:ascii="Comic Sans MS" w:hAnsi="Comic Sans MS"/>
          <w:color w:val="0070C0"/>
          <w:sz w:val="20"/>
          <w:szCs w:val="20"/>
        </w:rPr>
        <w:t xml:space="preserve"> 2023 σε </w:t>
      </w:r>
      <w:r w:rsidR="00D43E9D" w:rsidRPr="007F5A96">
        <w:rPr>
          <w:rFonts w:ascii="Comic Sans MS" w:hAnsi="Comic Sans MS"/>
          <w:color w:val="0070C0"/>
          <w:sz w:val="20"/>
          <w:szCs w:val="20"/>
        </w:rPr>
        <w:t>σύνδεσμο</w:t>
      </w:r>
      <w:r w:rsidRPr="007F5A96">
        <w:rPr>
          <w:rFonts w:ascii="Comic Sans MS" w:hAnsi="Comic Sans MS"/>
          <w:color w:val="0070C0"/>
          <w:sz w:val="20"/>
          <w:szCs w:val="20"/>
        </w:rPr>
        <w:t xml:space="preserve"> που θα </w:t>
      </w:r>
      <w:r w:rsidR="00D43E9D" w:rsidRPr="007F5A96">
        <w:rPr>
          <w:rFonts w:ascii="Comic Sans MS" w:hAnsi="Comic Sans MS"/>
          <w:color w:val="0070C0"/>
          <w:sz w:val="20"/>
          <w:szCs w:val="20"/>
        </w:rPr>
        <w:t>ανακοινωθεί</w:t>
      </w:r>
      <w:r w:rsidRPr="007F5A96">
        <w:rPr>
          <w:rFonts w:ascii="Comic Sans MS" w:hAnsi="Comic Sans MS"/>
          <w:color w:val="0070C0"/>
          <w:sz w:val="20"/>
          <w:szCs w:val="20"/>
        </w:rPr>
        <w:t xml:space="preserve"> στην </w:t>
      </w:r>
      <w:r w:rsidR="00D43E9D" w:rsidRPr="007F5A96">
        <w:rPr>
          <w:rFonts w:ascii="Comic Sans MS" w:hAnsi="Comic Sans MS"/>
          <w:color w:val="0070C0"/>
          <w:sz w:val="20"/>
          <w:szCs w:val="20"/>
        </w:rPr>
        <w:t>ιστοσελίδα</w:t>
      </w:r>
      <w:r w:rsidRPr="007F5A96">
        <w:rPr>
          <w:rFonts w:ascii="Comic Sans MS" w:hAnsi="Comic Sans MS"/>
          <w:color w:val="0070C0"/>
          <w:sz w:val="20"/>
          <w:szCs w:val="20"/>
        </w:rPr>
        <w:t xml:space="preserve"> του </w:t>
      </w:r>
      <w:r w:rsidR="00D43E9D" w:rsidRPr="007F5A96">
        <w:rPr>
          <w:rFonts w:ascii="Comic Sans MS" w:hAnsi="Comic Sans MS"/>
          <w:color w:val="0070C0"/>
          <w:sz w:val="20"/>
          <w:szCs w:val="20"/>
        </w:rPr>
        <w:t>σχολείου</w:t>
      </w:r>
      <w:r w:rsidRPr="007F5A96">
        <w:rPr>
          <w:rFonts w:ascii="Comic Sans MS" w:hAnsi="Comic Sans MS"/>
          <w:color w:val="0070C0"/>
          <w:sz w:val="20"/>
          <w:szCs w:val="20"/>
        </w:rPr>
        <w:t xml:space="preserve"> εγκαίρως (</w:t>
      </w:r>
      <w:hyperlink r:id="rId17" w:history="1">
        <w:r w:rsidRPr="007F5A96">
          <w:rPr>
            <w:rStyle w:val="-"/>
            <w:rFonts w:ascii="Comic Sans MS" w:hAnsi="Comic Sans MS"/>
            <w:sz w:val="20"/>
            <w:szCs w:val="20"/>
            <w:lang w:val="en-US"/>
          </w:rPr>
          <w:t>www</w:t>
        </w:r>
        <w:r w:rsidRPr="007F5A96">
          <w:rPr>
            <w:rStyle w:val="-"/>
            <w:rFonts w:ascii="Comic Sans MS" w:hAnsi="Comic Sans MS"/>
            <w:sz w:val="20"/>
            <w:szCs w:val="20"/>
          </w:rPr>
          <w:t>.</w:t>
        </w:r>
        <w:r w:rsidRPr="007F5A96">
          <w:rPr>
            <w:rStyle w:val="-"/>
            <w:rFonts w:ascii="Comic Sans MS" w:hAnsi="Comic Sans MS"/>
            <w:sz w:val="20"/>
            <w:szCs w:val="20"/>
            <w:lang w:val="en-US"/>
          </w:rPr>
          <w:t>musikoserron</w:t>
        </w:r>
        <w:r w:rsidRPr="007F5A96">
          <w:rPr>
            <w:rStyle w:val="-"/>
            <w:rFonts w:ascii="Comic Sans MS" w:hAnsi="Comic Sans MS"/>
            <w:sz w:val="20"/>
            <w:szCs w:val="20"/>
          </w:rPr>
          <w:t>.</w:t>
        </w:r>
        <w:r w:rsidRPr="007F5A96">
          <w:rPr>
            <w:rStyle w:val="-"/>
            <w:rFonts w:ascii="Comic Sans MS" w:hAnsi="Comic Sans MS"/>
            <w:sz w:val="20"/>
            <w:szCs w:val="20"/>
            <w:lang w:val="en-US"/>
          </w:rPr>
          <w:t>gr</w:t>
        </w:r>
      </w:hyperlink>
      <w:r w:rsidRPr="007F5A96">
        <w:rPr>
          <w:rFonts w:ascii="Comic Sans MS" w:hAnsi="Comic Sans MS"/>
          <w:color w:val="0070C0"/>
          <w:sz w:val="20"/>
          <w:szCs w:val="20"/>
        </w:rPr>
        <w:t xml:space="preserve">). </w:t>
      </w:r>
    </w:p>
    <w:p w:rsidR="00F32B7D" w:rsidRDefault="007F5A96" w:rsidP="00223A36">
      <w:pPr>
        <w:pBdr>
          <w:top w:val="single" w:sz="2" w:space="1" w:color="auto"/>
          <w:bottom w:val="single" w:sz="2" w:space="1" w:color="auto"/>
        </w:pBdr>
        <w:spacing w:after="0" w:line="240" w:lineRule="auto"/>
        <w:jc w:val="center"/>
        <w:rPr>
          <w:rFonts w:ascii="Comic Sans MS" w:hAnsi="Comic Sans MS"/>
          <w:color w:val="0070C0"/>
          <w:sz w:val="20"/>
          <w:szCs w:val="20"/>
        </w:rPr>
      </w:pPr>
      <w:r w:rsidRPr="007F5A96">
        <w:rPr>
          <w:rFonts w:ascii="Comic Sans MS" w:hAnsi="Comic Sans MS"/>
          <w:color w:val="0070C0"/>
          <w:sz w:val="20"/>
          <w:szCs w:val="20"/>
        </w:rPr>
        <w:t xml:space="preserve">Το σχολείο μας θα </w:t>
      </w:r>
      <w:r w:rsidR="00D43E9D" w:rsidRPr="007F5A96">
        <w:rPr>
          <w:rFonts w:ascii="Comic Sans MS" w:hAnsi="Comic Sans MS"/>
          <w:color w:val="0070C0"/>
          <w:sz w:val="20"/>
          <w:szCs w:val="20"/>
        </w:rPr>
        <w:t>προσφέρει</w:t>
      </w:r>
      <w:r w:rsidRPr="007F5A96">
        <w:rPr>
          <w:rFonts w:ascii="Comic Sans MS" w:hAnsi="Comic Sans MS"/>
          <w:color w:val="0070C0"/>
          <w:sz w:val="20"/>
          <w:szCs w:val="20"/>
        </w:rPr>
        <w:t xml:space="preserve"> στους </w:t>
      </w:r>
      <w:r w:rsidR="00D43E9D" w:rsidRPr="007F5A96">
        <w:rPr>
          <w:rFonts w:ascii="Comic Sans MS" w:hAnsi="Comic Sans MS"/>
          <w:color w:val="0070C0"/>
          <w:sz w:val="20"/>
          <w:szCs w:val="20"/>
        </w:rPr>
        <w:t>υποψήφιους</w:t>
      </w:r>
      <w:r w:rsidRPr="007F5A96">
        <w:rPr>
          <w:rFonts w:ascii="Comic Sans MS" w:hAnsi="Comic Sans MS"/>
          <w:color w:val="0070C0"/>
          <w:sz w:val="20"/>
          <w:szCs w:val="20"/>
        </w:rPr>
        <w:t xml:space="preserve"> </w:t>
      </w:r>
      <w:r w:rsidR="00D43E9D" w:rsidRPr="007F5A96">
        <w:rPr>
          <w:rFonts w:ascii="Comic Sans MS" w:hAnsi="Comic Sans MS"/>
          <w:color w:val="0070C0"/>
          <w:sz w:val="20"/>
          <w:szCs w:val="20"/>
        </w:rPr>
        <w:t>τέσσερα</w:t>
      </w:r>
      <w:r w:rsidRPr="007F5A96">
        <w:rPr>
          <w:rFonts w:ascii="Comic Sans MS" w:hAnsi="Comic Sans MS"/>
          <w:color w:val="0070C0"/>
          <w:sz w:val="20"/>
          <w:szCs w:val="20"/>
        </w:rPr>
        <w:t xml:space="preserve"> </w:t>
      </w:r>
      <w:r w:rsidR="00D43E9D" w:rsidRPr="007F5A96">
        <w:rPr>
          <w:rFonts w:ascii="Comic Sans MS" w:hAnsi="Comic Sans MS"/>
          <w:color w:val="0070C0"/>
          <w:sz w:val="20"/>
          <w:szCs w:val="20"/>
        </w:rPr>
        <w:t>προπαρασκευαστικά</w:t>
      </w:r>
      <w:r w:rsidRPr="007F5A96">
        <w:rPr>
          <w:rFonts w:ascii="Comic Sans MS" w:hAnsi="Comic Sans MS"/>
          <w:color w:val="0070C0"/>
          <w:sz w:val="20"/>
          <w:szCs w:val="20"/>
        </w:rPr>
        <w:t xml:space="preserve"> </w:t>
      </w:r>
      <w:r w:rsidR="00D43E9D" w:rsidRPr="007F5A96">
        <w:rPr>
          <w:rFonts w:ascii="Comic Sans MS" w:hAnsi="Comic Sans MS"/>
          <w:color w:val="0070C0"/>
          <w:sz w:val="20"/>
          <w:szCs w:val="20"/>
        </w:rPr>
        <w:t>μαθήματα</w:t>
      </w:r>
      <w:r w:rsidRPr="007F5A96">
        <w:rPr>
          <w:rFonts w:ascii="Comic Sans MS" w:hAnsi="Comic Sans MS"/>
          <w:color w:val="0070C0"/>
          <w:sz w:val="20"/>
          <w:szCs w:val="20"/>
        </w:rPr>
        <w:t xml:space="preserve"> τις Τετάρτες 16, 24, 31/5 και 7/6.</w:t>
      </w:r>
    </w:p>
    <w:p w:rsidR="0049667B" w:rsidRPr="0049667B" w:rsidRDefault="00F32B7D" w:rsidP="0049667B">
      <w:pPr>
        <w:rPr>
          <w:rFonts w:ascii="Comic Sans MS" w:hAnsi="Comic Sans MS"/>
          <w:color w:val="0070C0"/>
          <w:sz w:val="20"/>
          <w:szCs w:val="20"/>
        </w:rPr>
      </w:pPr>
      <w:r>
        <w:rPr>
          <w:rFonts w:ascii="Comic Sans MS" w:hAnsi="Comic Sans MS"/>
          <w:color w:val="0070C0"/>
          <w:sz w:val="20"/>
          <w:szCs w:val="20"/>
        </w:rPr>
        <w:br w:type="page"/>
      </w:r>
      <w:r w:rsidR="0049667B" w:rsidRPr="0049667B">
        <w:rPr>
          <w:rFonts w:ascii="Comic Sans MS" w:hAnsi="Comic Sans MS"/>
          <w:color w:val="0070C0"/>
          <w:sz w:val="20"/>
          <w:szCs w:val="20"/>
        </w:rPr>
        <w:lastRenderedPageBreak/>
        <w:t>Η Ταυτότητα του Μουσικού Σχολείου Σερρών (ΜΣΣ)</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 xml:space="preserve">Το  Μουσικό Σχολείο Σερρών βρίσκεται στο 1ο </w:t>
      </w:r>
      <w:proofErr w:type="spellStart"/>
      <w:r w:rsidRPr="0049667B">
        <w:rPr>
          <w:rFonts w:ascii="Comic Sans MS" w:hAnsi="Comic Sans MS"/>
          <w:color w:val="0070C0"/>
          <w:sz w:val="20"/>
          <w:szCs w:val="20"/>
        </w:rPr>
        <w:t>χλμ</w:t>
      </w:r>
      <w:proofErr w:type="spellEnd"/>
      <w:r w:rsidRPr="0049667B">
        <w:rPr>
          <w:rFonts w:ascii="Comic Sans MS" w:hAnsi="Comic Sans MS"/>
          <w:color w:val="0070C0"/>
          <w:sz w:val="20"/>
          <w:szCs w:val="20"/>
        </w:rPr>
        <w:t xml:space="preserve"> Σερρών-</w:t>
      </w:r>
      <w:proofErr w:type="spellStart"/>
      <w:r w:rsidRPr="0049667B">
        <w:rPr>
          <w:rFonts w:ascii="Comic Sans MS" w:hAnsi="Comic Sans MS"/>
          <w:color w:val="0070C0"/>
          <w:sz w:val="20"/>
          <w:szCs w:val="20"/>
        </w:rPr>
        <w:t>Νεοχωρίου</w:t>
      </w:r>
      <w:proofErr w:type="spellEnd"/>
      <w:r w:rsidRPr="0049667B">
        <w:rPr>
          <w:rFonts w:ascii="Comic Sans MS" w:hAnsi="Comic Sans MS"/>
          <w:color w:val="0070C0"/>
          <w:sz w:val="20"/>
          <w:szCs w:val="20"/>
        </w:rPr>
        <w:t xml:space="preserve"> (περιοχή ΔΙΠΑΕ- Δημόσιο ΚΤΕΟ) σε μια έκταση 12 στρεμμάτων. Το κτίριο (6.000 τ.μ.) περιλαμβάνει 60 αίθουσες διδασκαλίας Ατομικών και Γενικών μαθημάτων, δύο Εργαστήρια πληροφορικής, Εργαστήριο Φυσικής-Χημείας, Βιβλιοθήκη, Στούντιο Ηχογράφησης, τρία Αμφιθέατρα, Τραπεζαρία, κλειστό Γυμναστήριο, γήπεδα μπάσκετ, βόλεϊ και χάντμπολ, υπαίθριο Θέατρο και μεγάλη Αίθουσα Συναυλιών (χωρητικότητας 500 περίπου ατόμων).</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Πρόγραμμα μαθημάτων</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Το ΜΣΣ είναι ένα δημόσιο δωρεάν σχολείο, Γυμνάσιο και Γενικό Λύκειο το οποίο παρέχει πέρα από τις γενικές γνώσεις, όπως τα υπόλοιπα γενικά σχολεία και μουσική εκπαίδευση. Πιο συγκεκριμένα οι μαθητές/</w:t>
      </w:r>
      <w:proofErr w:type="spellStart"/>
      <w:r w:rsidRPr="0049667B">
        <w:rPr>
          <w:rFonts w:ascii="Comic Sans MS" w:hAnsi="Comic Sans MS"/>
          <w:color w:val="0070C0"/>
          <w:sz w:val="20"/>
          <w:szCs w:val="20"/>
        </w:rPr>
        <w:t>τριες</w:t>
      </w:r>
      <w:proofErr w:type="spellEnd"/>
      <w:r w:rsidRPr="0049667B">
        <w:rPr>
          <w:rFonts w:ascii="Comic Sans MS" w:hAnsi="Comic Sans MS"/>
          <w:color w:val="0070C0"/>
          <w:sz w:val="20"/>
          <w:szCs w:val="20"/>
        </w:rPr>
        <w:t xml:space="preserve"> διδάσκονται επιπλέον Θεωρία Ευρωπαϊκής και Παραδοσιακής/Βυζαντινής Μουσικής, Πιάνο, Ταμπουρά και ένα όργανο της επιλογής τους ευρωπαϊκό ή παραδοσιακό. Τα όργανα διδάσκονται ως ατομικά μαθήματα όπου αντιστοιχεί ένας/μια εκπαιδευτικός ανά μαθητή/</w:t>
      </w:r>
      <w:proofErr w:type="spellStart"/>
      <w:r w:rsidRPr="0049667B">
        <w:rPr>
          <w:rFonts w:ascii="Comic Sans MS" w:hAnsi="Comic Sans MS"/>
          <w:color w:val="0070C0"/>
          <w:sz w:val="20"/>
          <w:szCs w:val="20"/>
        </w:rPr>
        <w:t>τρια</w:t>
      </w:r>
      <w:proofErr w:type="spellEnd"/>
      <w:r w:rsidRPr="0049667B">
        <w:rPr>
          <w:rFonts w:ascii="Comic Sans MS" w:hAnsi="Comic Sans MS"/>
          <w:color w:val="0070C0"/>
          <w:sz w:val="20"/>
          <w:szCs w:val="20"/>
        </w:rPr>
        <w:t xml:space="preserve"> ενώ τα υπόλοιπα μουσικά μαθήματα διδάσκονται σε μικρές ομάδες μαθητών/τριών. Επιπλέον διδάσκονται όλα τα μαθήματα που απαιτούνται για την εισαγωγή στην τριτοβάθμια εκπαίδευση των μουσικών τμημάτων όλων των Πανεπιστημίων. Τέλος διδάσκονται χορωδία/φωνητική, ηχοληψία, θέατρο και εικαστικά και άλλα μουσικά μαθήματα ενώ οι μαθητές/</w:t>
      </w:r>
      <w:proofErr w:type="spellStart"/>
      <w:r w:rsidRPr="0049667B">
        <w:rPr>
          <w:rFonts w:ascii="Comic Sans MS" w:hAnsi="Comic Sans MS"/>
          <w:color w:val="0070C0"/>
          <w:sz w:val="20"/>
          <w:szCs w:val="20"/>
        </w:rPr>
        <w:t>τριες</w:t>
      </w:r>
      <w:proofErr w:type="spellEnd"/>
      <w:r w:rsidRPr="0049667B">
        <w:rPr>
          <w:rFonts w:ascii="Comic Sans MS" w:hAnsi="Comic Sans MS"/>
          <w:color w:val="0070C0"/>
          <w:sz w:val="20"/>
          <w:szCs w:val="20"/>
        </w:rPr>
        <w:t xml:space="preserve"> οργανώνονται σε μουσικά σύνολα ευρωπαϊκής και παραδοσιακής μουσικής στα οποία προετοιμάζουν τις διάφορες εκδηλώσεις του σχολείου που απευθύνονται στο ευρύ κοινό. </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Ωράριο λειτουργίας – Σίτιση – Μετακίνηση</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Το ΜΣΣ λειτουργεί με τρία 8ωρα (8:00-14:15) και δύο 9ωρα (8:00-14:55) την εβδομάδα. Οι μαθητές/</w:t>
      </w:r>
      <w:proofErr w:type="spellStart"/>
      <w:r w:rsidRPr="0049667B">
        <w:rPr>
          <w:rFonts w:ascii="Comic Sans MS" w:hAnsi="Comic Sans MS"/>
          <w:color w:val="0070C0"/>
          <w:sz w:val="20"/>
          <w:szCs w:val="20"/>
        </w:rPr>
        <w:t>τριες</w:t>
      </w:r>
      <w:proofErr w:type="spellEnd"/>
      <w:r w:rsidRPr="0049667B">
        <w:rPr>
          <w:rFonts w:ascii="Comic Sans MS" w:hAnsi="Comic Sans MS"/>
          <w:color w:val="0070C0"/>
          <w:sz w:val="20"/>
          <w:szCs w:val="20"/>
        </w:rPr>
        <w:t xml:space="preserve"> σιτίζονται καθημερινά με δωρεάν γεύμα που παρέχεται στην τραπεζαρία του σχολείου από εταιρία σίτισης και μετακινούνται με υπεραστικά και αστικά λεωφορεία απ’ όλο τον Νομό και την πόλη των Σερρών επίσης δωρεάν.</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Διαδικασία εισαγωγής των μαθητών στην Α’ Γυμνασίου</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Οι μαθητές/</w:t>
      </w:r>
      <w:proofErr w:type="spellStart"/>
      <w:r w:rsidRPr="0049667B">
        <w:rPr>
          <w:rFonts w:ascii="Comic Sans MS" w:hAnsi="Comic Sans MS"/>
          <w:color w:val="0070C0"/>
          <w:sz w:val="20"/>
          <w:szCs w:val="20"/>
        </w:rPr>
        <w:t>τριες</w:t>
      </w:r>
      <w:proofErr w:type="spellEnd"/>
      <w:r w:rsidRPr="0049667B">
        <w:rPr>
          <w:rFonts w:ascii="Comic Sans MS" w:hAnsi="Comic Sans MS"/>
          <w:color w:val="0070C0"/>
          <w:sz w:val="20"/>
          <w:szCs w:val="20"/>
        </w:rPr>
        <w:t xml:space="preserve"> που επιθυμούν να φοιτήσουν στο ΜΣΣ συμμετέχουν, μετά από αίτηση των δύο γονέων, στις εισαγωγικές εξετάσεις που διεξάγονται το 2ο δεκαπενθήμερο του Ιουνίου κάθε έτους και αξιολογούνται σε θέματα μουσικής </w:t>
      </w:r>
      <w:r w:rsidRPr="0049667B">
        <w:rPr>
          <w:rFonts w:ascii="Comic Sans MS" w:hAnsi="Comic Sans MS"/>
          <w:color w:val="0070C0"/>
          <w:sz w:val="20"/>
          <w:szCs w:val="20"/>
        </w:rPr>
        <w:lastRenderedPageBreak/>
        <w:t>αντίληψης (όχι μουσικών γνώσεων) όπως είναι ο ρυθμός, η ακουστική ικανότητα, το τραγούδι, η διάκριση ηχοχρωμάτων και προαιρετικά σε ένα μουσικό όργανο της επιλογής τους σε επίπεδο αντίστοιχο τουλάχιστον της Κατωτέρας Σχολής. Το ΜΣΣ παρέχει δωρεάν προπαρασκευαστικά μαθήματα των υποψηφίων τους μήνες Μάιο και Ιούνιο.</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Δραστηριότητες</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 xml:space="preserve">Πολλές και ποικίλες είναι οι </w:t>
      </w:r>
      <w:proofErr w:type="spellStart"/>
      <w:r w:rsidRPr="0049667B">
        <w:rPr>
          <w:rFonts w:ascii="Comic Sans MS" w:hAnsi="Comic Sans MS"/>
          <w:color w:val="0070C0"/>
          <w:sz w:val="20"/>
          <w:szCs w:val="20"/>
        </w:rPr>
        <w:t>ενδοσχολικές</w:t>
      </w:r>
      <w:proofErr w:type="spellEnd"/>
      <w:r w:rsidRPr="0049667B">
        <w:rPr>
          <w:rFonts w:ascii="Comic Sans MS" w:hAnsi="Comic Sans MS"/>
          <w:color w:val="0070C0"/>
          <w:sz w:val="20"/>
          <w:szCs w:val="20"/>
        </w:rPr>
        <w:t xml:space="preserve"> και εξωσχολικές δραστηριότητες του σχολείου: Μουσικές Εκδηλώσεις με Ορχηστρικά και Χορωδιακά Σύνολα, Ατομικές Συμμετοχές, </w:t>
      </w:r>
      <w:proofErr w:type="spellStart"/>
      <w:r w:rsidRPr="0049667B">
        <w:rPr>
          <w:rFonts w:ascii="Comic Sans MS" w:hAnsi="Comic Sans MS"/>
          <w:color w:val="0070C0"/>
          <w:sz w:val="20"/>
          <w:szCs w:val="20"/>
        </w:rPr>
        <w:t>Μουσικοθεατρικές</w:t>
      </w:r>
      <w:proofErr w:type="spellEnd"/>
      <w:r w:rsidRPr="0049667B">
        <w:rPr>
          <w:rFonts w:ascii="Comic Sans MS" w:hAnsi="Comic Sans MS"/>
          <w:color w:val="0070C0"/>
          <w:sz w:val="20"/>
          <w:szCs w:val="20"/>
        </w:rPr>
        <w:t xml:space="preserve"> Παραστάσεις, συμμετοχές σε πολιτιστικά δρώμενα της πόλης και του νομού, Αγώνες Επιχειρηματολογίας, Αθλητικούς Αγώνες, Προγράμματα Περιβαλλοντικής Εκπαίδευσης, Αγωγής Υγείας, Καταναλωτή, Αγωγής Σταδιοδρομίας, Ισότητας Φύλων, Βουλής των Εφήβων, </w:t>
      </w:r>
      <w:proofErr w:type="spellStart"/>
      <w:r w:rsidRPr="0049667B">
        <w:rPr>
          <w:rFonts w:ascii="Comic Sans MS" w:hAnsi="Comic Sans MS"/>
          <w:color w:val="0070C0"/>
          <w:sz w:val="20"/>
          <w:szCs w:val="20"/>
        </w:rPr>
        <w:t>Comenius</w:t>
      </w:r>
      <w:proofErr w:type="spellEnd"/>
      <w:r w:rsidRPr="0049667B">
        <w:rPr>
          <w:rFonts w:ascii="Comic Sans MS" w:hAnsi="Comic Sans MS"/>
          <w:color w:val="0070C0"/>
          <w:sz w:val="20"/>
          <w:szCs w:val="20"/>
        </w:rPr>
        <w:t xml:space="preserve">, </w:t>
      </w:r>
      <w:proofErr w:type="spellStart"/>
      <w:r w:rsidRPr="0049667B">
        <w:rPr>
          <w:rFonts w:ascii="Comic Sans MS" w:hAnsi="Comic Sans MS"/>
          <w:color w:val="0070C0"/>
          <w:sz w:val="20"/>
          <w:szCs w:val="20"/>
        </w:rPr>
        <w:t>Erasmus</w:t>
      </w:r>
      <w:proofErr w:type="spellEnd"/>
      <w:r w:rsidRPr="0049667B">
        <w:rPr>
          <w:rFonts w:ascii="Comic Sans MS" w:hAnsi="Comic Sans MS"/>
          <w:color w:val="0070C0"/>
          <w:sz w:val="20"/>
          <w:szCs w:val="20"/>
        </w:rPr>
        <w:t xml:space="preserve"> +, Συνεργασίες με φορείς, αδελφοποιήσεις με σχολεία του εξωτερικού, συμμετοχή σε Φεστιβάλ (Καβάλα, Ξάνθη και σε χώρες του εξωτερικού), Μαθητικά Συνέδρια και πολλά άλλα.</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Προοπτικές αποφοίτων του ΜΣΣ</w:t>
      </w:r>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Οι απόφοιτοι του Μουσικού Γυμνασίου μπορούν να συνεχίσουν τη φοίτησή τους στο Μουσικό Λύκειο ή σε οποιοδήποτε άλλο τύπο Λυκεί</w:t>
      </w:r>
      <w:r>
        <w:rPr>
          <w:rFonts w:ascii="Comic Sans MS" w:hAnsi="Comic Sans MS"/>
          <w:color w:val="0070C0"/>
          <w:sz w:val="20"/>
          <w:szCs w:val="20"/>
        </w:rPr>
        <w:t xml:space="preserve">ου </w:t>
      </w:r>
      <w:proofErr w:type="spellStart"/>
      <w:r>
        <w:rPr>
          <w:rFonts w:ascii="Comic Sans MS" w:hAnsi="Comic Sans MS"/>
          <w:color w:val="0070C0"/>
          <w:sz w:val="20"/>
          <w:szCs w:val="20"/>
        </w:rPr>
        <w:t>επιθυμούν.</w:t>
      </w:r>
      <w:r w:rsidRPr="0049667B">
        <w:rPr>
          <w:rFonts w:ascii="Comic Sans MS" w:hAnsi="Comic Sans MS"/>
          <w:color w:val="0070C0"/>
          <w:sz w:val="20"/>
          <w:szCs w:val="20"/>
        </w:rPr>
        <w:t>Οι</w:t>
      </w:r>
      <w:proofErr w:type="spellEnd"/>
      <w:r w:rsidRPr="0049667B">
        <w:rPr>
          <w:rFonts w:ascii="Comic Sans MS" w:hAnsi="Comic Sans MS"/>
          <w:color w:val="0070C0"/>
          <w:sz w:val="20"/>
          <w:szCs w:val="20"/>
        </w:rPr>
        <w:t xml:space="preserve"> απόφοιτοι του Μουσικού Λυκείου συμμετέχουν στις Γενικές Πανελλαδικές Εξετάσεις για την εισαγωγή τους σε ο</w:t>
      </w:r>
      <w:r>
        <w:rPr>
          <w:rFonts w:ascii="Comic Sans MS" w:hAnsi="Comic Sans MS"/>
          <w:color w:val="0070C0"/>
          <w:sz w:val="20"/>
          <w:szCs w:val="20"/>
        </w:rPr>
        <w:t xml:space="preserve">ποιαδήποτε σχολή ΑΕΙ </w:t>
      </w:r>
      <w:proofErr w:type="spellStart"/>
      <w:r>
        <w:rPr>
          <w:rFonts w:ascii="Comic Sans MS" w:hAnsi="Comic Sans MS"/>
          <w:color w:val="0070C0"/>
          <w:sz w:val="20"/>
          <w:szCs w:val="20"/>
        </w:rPr>
        <w:t>επιθυμούν.</w:t>
      </w:r>
      <w:r w:rsidRPr="0049667B">
        <w:rPr>
          <w:rFonts w:ascii="Comic Sans MS" w:hAnsi="Comic Sans MS"/>
          <w:color w:val="0070C0"/>
          <w:sz w:val="20"/>
          <w:szCs w:val="20"/>
        </w:rPr>
        <w:t>Σε</w:t>
      </w:r>
      <w:proofErr w:type="spellEnd"/>
      <w:r w:rsidRPr="0049667B">
        <w:rPr>
          <w:rFonts w:ascii="Comic Sans MS" w:hAnsi="Comic Sans MS"/>
          <w:color w:val="0070C0"/>
          <w:sz w:val="20"/>
          <w:szCs w:val="20"/>
        </w:rPr>
        <w:t xml:space="preserve"> κάθε περίπτωση αν κάποιος/α μαθητής/</w:t>
      </w:r>
      <w:proofErr w:type="spellStart"/>
      <w:r w:rsidRPr="0049667B">
        <w:rPr>
          <w:rFonts w:ascii="Comic Sans MS" w:hAnsi="Comic Sans MS"/>
          <w:color w:val="0070C0"/>
          <w:sz w:val="20"/>
          <w:szCs w:val="20"/>
        </w:rPr>
        <w:t>τρια</w:t>
      </w:r>
      <w:proofErr w:type="spellEnd"/>
      <w:r w:rsidRPr="0049667B">
        <w:rPr>
          <w:rFonts w:ascii="Comic Sans MS" w:hAnsi="Comic Sans MS"/>
          <w:color w:val="0070C0"/>
          <w:sz w:val="20"/>
          <w:szCs w:val="20"/>
        </w:rPr>
        <w:t xml:space="preserve"> το επιθυμεί, μπορεί να διακόψει τη φοίτησή του/της από το ΜΣΣ και να συνεχίσει κανονικά στην επόμενη τ</w:t>
      </w:r>
      <w:r>
        <w:rPr>
          <w:rFonts w:ascii="Comic Sans MS" w:hAnsi="Comic Sans MS"/>
          <w:color w:val="0070C0"/>
          <w:sz w:val="20"/>
          <w:szCs w:val="20"/>
        </w:rPr>
        <w:t xml:space="preserve">άξη σε άλλο γυμνάσιο ή λύκειο. </w:t>
      </w:r>
      <w:bookmarkStart w:id="0" w:name="_GoBack"/>
      <w:bookmarkEnd w:id="0"/>
    </w:p>
    <w:p w:rsidR="0049667B" w:rsidRPr="0049667B" w:rsidRDefault="0049667B" w:rsidP="0049667B">
      <w:pPr>
        <w:rPr>
          <w:rFonts w:ascii="Comic Sans MS" w:hAnsi="Comic Sans MS"/>
          <w:color w:val="0070C0"/>
          <w:sz w:val="20"/>
          <w:szCs w:val="20"/>
        </w:rPr>
      </w:pPr>
      <w:r w:rsidRPr="0049667B">
        <w:rPr>
          <w:rFonts w:ascii="Comic Sans MS" w:hAnsi="Comic Sans MS"/>
          <w:color w:val="0070C0"/>
          <w:sz w:val="20"/>
          <w:szCs w:val="20"/>
        </w:rPr>
        <w:t>Γιατί να φοιτήσει κάποιος/α στο ΜΣΣ</w:t>
      </w:r>
    </w:p>
    <w:p w:rsidR="00223A36" w:rsidRPr="007F5A96" w:rsidRDefault="0049667B" w:rsidP="0049667B">
      <w:pPr>
        <w:rPr>
          <w:rFonts w:ascii="Comic Sans MS" w:hAnsi="Comic Sans MS"/>
          <w:color w:val="0070C0"/>
          <w:sz w:val="20"/>
          <w:szCs w:val="20"/>
        </w:rPr>
      </w:pPr>
      <w:r w:rsidRPr="0049667B">
        <w:rPr>
          <w:rFonts w:ascii="Comic Sans MS" w:hAnsi="Comic Sans MS"/>
          <w:color w:val="0070C0"/>
          <w:sz w:val="20"/>
          <w:szCs w:val="20"/>
        </w:rPr>
        <w:t>Το ΜΣΣ προσφέρει στους/στις μαθητές/</w:t>
      </w:r>
      <w:proofErr w:type="spellStart"/>
      <w:r w:rsidRPr="0049667B">
        <w:rPr>
          <w:rFonts w:ascii="Comic Sans MS" w:hAnsi="Comic Sans MS"/>
          <w:color w:val="0070C0"/>
          <w:sz w:val="20"/>
          <w:szCs w:val="20"/>
        </w:rPr>
        <w:t>τριες</w:t>
      </w:r>
      <w:proofErr w:type="spellEnd"/>
      <w:r w:rsidRPr="0049667B">
        <w:rPr>
          <w:rFonts w:ascii="Comic Sans MS" w:hAnsi="Comic Sans MS"/>
          <w:color w:val="0070C0"/>
          <w:sz w:val="20"/>
          <w:szCs w:val="20"/>
        </w:rPr>
        <w:t xml:space="preserve"> υψηλό επίπεδο Γενικής και Μουσικής Παιδείας με εκπαιδευτικούς που διορίζονται με ειδική νομοθεσία κρινόμενοι σύμφωνα με τα αυξημένα προσόντα τους και το καλλιτεχνικό τους έργο. Επιπλέον, σύμφωνα με έρευνες, η παραβατικότητα σ’ αυτού του τύπου τα σχολεία είναι μηδενική ενώ τα παιδιά φοιτούν με ευχαρίστηση στο σχολείο διότι η ενασχόληση με τη μουσική τους χαλαρώνει, τους βοηθά να εκφραστούν και να δημιουργήσουν, τους μαθαίνει να συνεργάζονται και να αποκτούν ενσυναίσθηση και φυσικά τους ψυχαγωγεί καθιστώντας το πολύωρο πρόγραμμα πιο ξεκούραστο.</w:t>
      </w:r>
    </w:p>
    <w:sectPr w:rsidR="00223A36" w:rsidRPr="007F5A96" w:rsidSect="00275A16">
      <w:pgSz w:w="16838" w:h="11906" w:orient="landscape"/>
      <w:pgMar w:top="284" w:right="204" w:bottom="284" w:left="284" w:header="709" w:footer="709" w:gutter="0"/>
      <w:cols w:num="2" w:space="85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A1"/>
    <w:family w:val="script"/>
    <w:pitch w:val="variable"/>
    <w:sig w:usb0="00000287" w:usb1="00000013" w:usb2="00000000" w:usb3="00000000" w:csb0="0000009F" w:csb1="00000000"/>
  </w:font>
  <w:font w:name="Monotype Corsiva">
    <w:panose1 w:val="03010101010201010101"/>
    <w:charset w:val="A1"/>
    <w:family w:val="script"/>
    <w:pitch w:val="variable"/>
    <w:sig w:usb0="00000287" w:usb1="00000000" w:usb2="00000000" w:usb3="00000000" w:csb0="0000009F" w:csb1="00000000"/>
  </w:font>
  <w:font w:name="Arial">
    <w:panose1 w:val="020B0604020202020204"/>
    <w:charset w:val="A1"/>
    <w:family w:val="swiss"/>
    <w:pitch w:val="variable"/>
    <w:sig w:usb0="E0002EFF" w:usb1="C000785B" w:usb2="00000009" w:usb3="00000000" w:csb0="000001FF" w:csb1="00000000"/>
  </w:font>
  <w:font w:name="Arial Black">
    <w:panose1 w:val="020B0A04020102020204"/>
    <w:charset w:val="A1"/>
    <w:family w:val="swiss"/>
    <w:pitch w:val="variable"/>
    <w:sig w:usb0="A00002AF" w:usb1="400078FB"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600.2pt;height:440.05pt" o:bullet="t">
        <v:imagedata r:id="rId1" o:title="Ιστορία Θεάτρου"/>
      </v:shape>
    </w:pict>
  </w:numPicBullet>
  <w:numPicBullet w:numPicBulletId="1">
    <w:pict>
      <v:shape id="_x0000_i1057" type="#_x0000_t75" style="width:125pt;height:103.7pt" o:bullet="t">
        <v:imagedata r:id="rId2" o:title="1f"/>
      </v:shape>
    </w:pict>
  </w:numPicBullet>
  <w:numPicBullet w:numPicBulletId="2">
    <w:pict>
      <v:shape id="_x0000_i1058" type="#_x0000_t75" style="width:11.5pt;height:11.5pt" o:bullet="t">
        <v:imagedata r:id="rId3" o:title="msoFFEC"/>
      </v:shape>
    </w:pict>
  </w:numPicBullet>
  <w:numPicBullet w:numPicBulletId="3">
    <w:pict>
      <v:shape id="_x0000_i1059" type="#_x0000_t75" style="width:106.55pt;height:156.1pt;visibility:visible;mso-wrap-style:square" o:bullet="t">
        <v:imagedata r:id="rId4" o:title=""/>
      </v:shape>
    </w:pict>
  </w:numPicBullet>
  <w:numPicBullet w:numPicBulletId="4">
    <w:pict>
      <v:shape id="_x0000_i1060" type="#_x0000_t75" style="width:168.75pt;height:526.45pt;rotation:180;flip:x y;visibility:visible;mso-wrap-style:square" o:bullet="t">
        <v:imagedata r:id="rId5" o:title=""/>
      </v:shape>
    </w:pict>
  </w:numPicBullet>
  <w:abstractNum w:abstractNumId="0">
    <w:nsid w:val="08CA4C5D"/>
    <w:multiLevelType w:val="hybridMultilevel"/>
    <w:tmpl w:val="AB64B37C"/>
    <w:lvl w:ilvl="0" w:tplc="04080001">
      <w:start w:val="1"/>
      <w:numFmt w:val="bullet"/>
      <w:lvlText w:val=""/>
      <w:lvlJc w:val="left"/>
      <w:pPr>
        <w:ind w:left="1077" w:hanging="360"/>
      </w:pPr>
      <w:rPr>
        <w:rFonts w:ascii="Symbol" w:hAnsi="Symbol" w:hint="default"/>
      </w:rPr>
    </w:lvl>
    <w:lvl w:ilvl="1" w:tplc="04080003" w:tentative="1">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1">
    <w:nsid w:val="0AE94DC6"/>
    <w:multiLevelType w:val="hybridMultilevel"/>
    <w:tmpl w:val="CBEE27D8"/>
    <w:lvl w:ilvl="0" w:tplc="04080007">
      <w:start w:val="1"/>
      <w:numFmt w:val="bullet"/>
      <w:lvlText w:val=""/>
      <w:lvlPicBulletId w:val="2"/>
      <w:lvlJc w:val="left"/>
      <w:pPr>
        <w:ind w:left="1230" w:hanging="360"/>
      </w:pPr>
      <w:rPr>
        <w:rFonts w:ascii="Symbol" w:hAnsi="Symbol" w:hint="default"/>
      </w:rPr>
    </w:lvl>
    <w:lvl w:ilvl="1" w:tplc="04080003" w:tentative="1">
      <w:start w:val="1"/>
      <w:numFmt w:val="bullet"/>
      <w:lvlText w:val="o"/>
      <w:lvlJc w:val="left"/>
      <w:pPr>
        <w:ind w:left="1950" w:hanging="360"/>
      </w:pPr>
      <w:rPr>
        <w:rFonts w:ascii="Courier New" w:hAnsi="Courier New" w:cs="Courier New" w:hint="default"/>
      </w:rPr>
    </w:lvl>
    <w:lvl w:ilvl="2" w:tplc="04080005" w:tentative="1">
      <w:start w:val="1"/>
      <w:numFmt w:val="bullet"/>
      <w:lvlText w:val=""/>
      <w:lvlJc w:val="left"/>
      <w:pPr>
        <w:ind w:left="2670" w:hanging="360"/>
      </w:pPr>
      <w:rPr>
        <w:rFonts w:ascii="Wingdings" w:hAnsi="Wingdings" w:hint="default"/>
      </w:rPr>
    </w:lvl>
    <w:lvl w:ilvl="3" w:tplc="04080001" w:tentative="1">
      <w:start w:val="1"/>
      <w:numFmt w:val="bullet"/>
      <w:lvlText w:val=""/>
      <w:lvlJc w:val="left"/>
      <w:pPr>
        <w:ind w:left="3390" w:hanging="360"/>
      </w:pPr>
      <w:rPr>
        <w:rFonts w:ascii="Symbol" w:hAnsi="Symbol" w:hint="default"/>
      </w:rPr>
    </w:lvl>
    <w:lvl w:ilvl="4" w:tplc="04080003" w:tentative="1">
      <w:start w:val="1"/>
      <w:numFmt w:val="bullet"/>
      <w:lvlText w:val="o"/>
      <w:lvlJc w:val="left"/>
      <w:pPr>
        <w:ind w:left="4110" w:hanging="360"/>
      </w:pPr>
      <w:rPr>
        <w:rFonts w:ascii="Courier New" w:hAnsi="Courier New" w:cs="Courier New" w:hint="default"/>
      </w:rPr>
    </w:lvl>
    <w:lvl w:ilvl="5" w:tplc="04080005" w:tentative="1">
      <w:start w:val="1"/>
      <w:numFmt w:val="bullet"/>
      <w:lvlText w:val=""/>
      <w:lvlJc w:val="left"/>
      <w:pPr>
        <w:ind w:left="4830" w:hanging="360"/>
      </w:pPr>
      <w:rPr>
        <w:rFonts w:ascii="Wingdings" w:hAnsi="Wingdings" w:hint="default"/>
      </w:rPr>
    </w:lvl>
    <w:lvl w:ilvl="6" w:tplc="04080001" w:tentative="1">
      <w:start w:val="1"/>
      <w:numFmt w:val="bullet"/>
      <w:lvlText w:val=""/>
      <w:lvlJc w:val="left"/>
      <w:pPr>
        <w:ind w:left="5550" w:hanging="360"/>
      </w:pPr>
      <w:rPr>
        <w:rFonts w:ascii="Symbol" w:hAnsi="Symbol" w:hint="default"/>
      </w:rPr>
    </w:lvl>
    <w:lvl w:ilvl="7" w:tplc="04080003" w:tentative="1">
      <w:start w:val="1"/>
      <w:numFmt w:val="bullet"/>
      <w:lvlText w:val="o"/>
      <w:lvlJc w:val="left"/>
      <w:pPr>
        <w:ind w:left="6270" w:hanging="360"/>
      </w:pPr>
      <w:rPr>
        <w:rFonts w:ascii="Courier New" w:hAnsi="Courier New" w:cs="Courier New" w:hint="default"/>
      </w:rPr>
    </w:lvl>
    <w:lvl w:ilvl="8" w:tplc="04080005" w:tentative="1">
      <w:start w:val="1"/>
      <w:numFmt w:val="bullet"/>
      <w:lvlText w:val=""/>
      <w:lvlJc w:val="left"/>
      <w:pPr>
        <w:ind w:left="6990" w:hanging="360"/>
      </w:pPr>
      <w:rPr>
        <w:rFonts w:ascii="Wingdings" w:hAnsi="Wingdings" w:hint="default"/>
      </w:rPr>
    </w:lvl>
  </w:abstractNum>
  <w:abstractNum w:abstractNumId="2">
    <w:nsid w:val="1D94772A"/>
    <w:multiLevelType w:val="hybridMultilevel"/>
    <w:tmpl w:val="4B22EDCA"/>
    <w:lvl w:ilvl="0" w:tplc="DF904DF6">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4632205"/>
    <w:multiLevelType w:val="hybridMultilevel"/>
    <w:tmpl w:val="5E1CE926"/>
    <w:lvl w:ilvl="0" w:tplc="D794C454">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30515EBE"/>
    <w:multiLevelType w:val="hybridMultilevel"/>
    <w:tmpl w:val="E30CEA3A"/>
    <w:lvl w:ilvl="0" w:tplc="04080005">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35E02215"/>
    <w:multiLevelType w:val="hybridMultilevel"/>
    <w:tmpl w:val="4AB0AEFA"/>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nsid w:val="396D386E"/>
    <w:multiLevelType w:val="hybridMultilevel"/>
    <w:tmpl w:val="68EA666C"/>
    <w:lvl w:ilvl="0" w:tplc="7F82473C">
      <w:start w:val="1"/>
      <w:numFmt w:val="bullet"/>
      <w:lvlText w:val=""/>
      <w:lvlPicBulletId w:val="0"/>
      <w:lvlJc w:val="left"/>
      <w:pPr>
        <w:ind w:left="720" w:hanging="360"/>
      </w:pPr>
      <w:rPr>
        <w:rFonts w:ascii="Symbol" w:hAnsi="Symbol" w:hint="default"/>
        <w:color w:val="auto"/>
        <w:sz w:val="36"/>
        <w:szCs w:val="36"/>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3B91584D"/>
    <w:multiLevelType w:val="hybridMultilevel"/>
    <w:tmpl w:val="62CA65CE"/>
    <w:lvl w:ilvl="0" w:tplc="F28A2694">
      <w:start w:val="1"/>
      <w:numFmt w:val="bullet"/>
      <w:lvlText w:val=""/>
      <w:lvlPicBulletId w:val="1"/>
      <w:lvlJc w:val="left"/>
      <w:pPr>
        <w:ind w:left="1287" w:hanging="360"/>
      </w:pPr>
      <w:rPr>
        <w:rFonts w:ascii="Symbol" w:hAnsi="Symbol" w:hint="default"/>
        <w:color w:val="auto"/>
        <w:sz w:val="32"/>
        <w:szCs w:val="32"/>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8">
    <w:nsid w:val="3C280404"/>
    <w:multiLevelType w:val="hybridMultilevel"/>
    <w:tmpl w:val="98547050"/>
    <w:lvl w:ilvl="0" w:tplc="7E52B410">
      <w:start w:val="1"/>
      <w:numFmt w:val="bullet"/>
      <w:lvlText w:val=""/>
      <w:lvlPicBulletId w:val="1"/>
      <w:lvlJc w:val="left"/>
      <w:pPr>
        <w:ind w:left="1080" w:hanging="360"/>
      </w:pPr>
      <w:rPr>
        <w:rFonts w:ascii="Symbol" w:hAnsi="Symbo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4DBF6540"/>
    <w:multiLevelType w:val="hybridMultilevel"/>
    <w:tmpl w:val="D2220B52"/>
    <w:lvl w:ilvl="0" w:tplc="A0DA6DD2">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54DA7392"/>
    <w:multiLevelType w:val="hybridMultilevel"/>
    <w:tmpl w:val="4DECD770"/>
    <w:lvl w:ilvl="0" w:tplc="852C5252">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59AD1B69"/>
    <w:multiLevelType w:val="hybridMultilevel"/>
    <w:tmpl w:val="7BAABD0C"/>
    <w:lvl w:ilvl="0" w:tplc="EE305B22">
      <w:start w:val="1"/>
      <w:numFmt w:val="bullet"/>
      <w:lvlText w:val=""/>
      <w:lvlPicBulletId w:val="1"/>
      <w:lvlJc w:val="left"/>
      <w:pPr>
        <w:ind w:left="1140" w:hanging="360"/>
      </w:pPr>
      <w:rPr>
        <w:rFonts w:ascii="Symbol" w:hAnsi="Symbol" w:hint="default"/>
        <w:color w:val="auto"/>
        <w:sz w:val="32"/>
        <w:szCs w:val="32"/>
      </w:rPr>
    </w:lvl>
    <w:lvl w:ilvl="1" w:tplc="04080003" w:tentative="1">
      <w:start w:val="1"/>
      <w:numFmt w:val="bullet"/>
      <w:lvlText w:val="o"/>
      <w:lvlJc w:val="left"/>
      <w:pPr>
        <w:ind w:left="1860" w:hanging="360"/>
      </w:pPr>
      <w:rPr>
        <w:rFonts w:ascii="Courier New" w:hAnsi="Courier New" w:cs="Courier New" w:hint="default"/>
      </w:rPr>
    </w:lvl>
    <w:lvl w:ilvl="2" w:tplc="04080005" w:tentative="1">
      <w:start w:val="1"/>
      <w:numFmt w:val="bullet"/>
      <w:lvlText w:val=""/>
      <w:lvlJc w:val="left"/>
      <w:pPr>
        <w:ind w:left="2580" w:hanging="360"/>
      </w:pPr>
      <w:rPr>
        <w:rFonts w:ascii="Wingdings" w:hAnsi="Wingdings" w:hint="default"/>
      </w:rPr>
    </w:lvl>
    <w:lvl w:ilvl="3" w:tplc="04080001" w:tentative="1">
      <w:start w:val="1"/>
      <w:numFmt w:val="bullet"/>
      <w:lvlText w:val=""/>
      <w:lvlJc w:val="left"/>
      <w:pPr>
        <w:ind w:left="3300" w:hanging="360"/>
      </w:pPr>
      <w:rPr>
        <w:rFonts w:ascii="Symbol" w:hAnsi="Symbol" w:hint="default"/>
      </w:rPr>
    </w:lvl>
    <w:lvl w:ilvl="4" w:tplc="04080003" w:tentative="1">
      <w:start w:val="1"/>
      <w:numFmt w:val="bullet"/>
      <w:lvlText w:val="o"/>
      <w:lvlJc w:val="left"/>
      <w:pPr>
        <w:ind w:left="4020" w:hanging="360"/>
      </w:pPr>
      <w:rPr>
        <w:rFonts w:ascii="Courier New" w:hAnsi="Courier New" w:cs="Courier New" w:hint="default"/>
      </w:rPr>
    </w:lvl>
    <w:lvl w:ilvl="5" w:tplc="04080005" w:tentative="1">
      <w:start w:val="1"/>
      <w:numFmt w:val="bullet"/>
      <w:lvlText w:val=""/>
      <w:lvlJc w:val="left"/>
      <w:pPr>
        <w:ind w:left="4740" w:hanging="360"/>
      </w:pPr>
      <w:rPr>
        <w:rFonts w:ascii="Wingdings" w:hAnsi="Wingdings" w:hint="default"/>
      </w:rPr>
    </w:lvl>
    <w:lvl w:ilvl="6" w:tplc="04080001" w:tentative="1">
      <w:start w:val="1"/>
      <w:numFmt w:val="bullet"/>
      <w:lvlText w:val=""/>
      <w:lvlJc w:val="left"/>
      <w:pPr>
        <w:ind w:left="5460" w:hanging="360"/>
      </w:pPr>
      <w:rPr>
        <w:rFonts w:ascii="Symbol" w:hAnsi="Symbol" w:hint="default"/>
      </w:rPr>
    </w:lvl>
    <w:lvl w:ilvl="7" w:tplc="04080003" w:tentative="1">
      <w:start w:val="1"/>
      <w:numFmt w:val="bullet"/>
      <w:lvlText w:val="o"/>
      <w:lvlJc w:val="left"/>
      <w:pPr>
        <w:ind w:left="6180" w:hanging="360"/>
      </w:pPr>
      <w:rPr>
        <w:rFonts w:ascii="Courier New" w:hAnsi="Courier New" w:cs="Courier New" w:hint="default"/>
      </w:rPr>
    </w:lvl>
    <w:lvl w:ilvl="8" w:tplc="04080005" w:tentative="1">
      <w:start w:val="1"/>
      <w:numFmt w:val="bullet"/>
      <w:lvlText w:val=""/>
      <w:lvlJc w:val="left"/>
      <w:pPr>
        <w:ind w:left="6900" w:hanging="360"/>
      </w:pPr>
      <w:rPr>
        <w:rFonts w:ascii="Wingdings" w:hAnsi="Wingdings" w:hint="default"/>
      </w:rPr>
    </w:lvl>
  </w:abstractNum>
  <w:abstractNum w:abstractNumId="12">
    <w:nsid w:val="5C25351F"/>
    <w:multiLevelType w:val="hybridMultilevel"/>
    <w:tmpl w:val="01E02F92"/>
    <w:lvl w:ilvl="0" w:tplc="EE305B22">
      <w:start w:val="1"/>
      <w:numFmt w:val="bullet"/>
      <w:lvlText w:val=""/>
      <w:lvlPicBulletId w:val="1"/>
      <w:lvlJc w:val="left"/>
      <w:pPr>
        <w:ind w:left="644" w:hanging="360"/>
      </w:pPr>
      <w:rPr>
        <w:rFonts w:ascii="Symbol" w:hAnsi="Symbol" w:hint="default"/>
        <w:color w:val="auto"/>
        <w:sz w:val="32"/>
        <w:szCs w:val="32"/>
      </w:rPr>
    </w:lvl>
    <w:lvl w:ilvl="1" w:tplc="04080003" w:tentative="1">
      <w:start w:val="1"/>
      <w:numFmt w:val="bullet"/>
      <w:lvlText w:val="o"/>
      <w:lvlJc w:val="left"/>
      <w:pPr>
        <w:ind w:left="944" w:hanging="360"/>
      </w:pPr>
      <w:rPr>
        <w:rFonts w:ascii="Courier New" w:hAnsi="Courier New" w:cs="Courier New" w:hint="default"/>
      </w:rPr>
    </w:lvl>
    <w:lvl w:ilvl="2" w:tplc="04080005" w:tentative="1">
      <w:start w:val="1"/>
      <w:numFmt w:val="bullet"/>
      <w:lvlText w:val=""/>
      <w:lvlJc w:val="left"/>
      <w:pPr>
        <w:ind w:left="1664" w:hanging="360"/>
      </w:pPr>
      <w:rPr>
        <w:rFonts w:ascii="Wingdings" w:hAnsi="Wingdings" w:hint="default"/>
      </w:rPr>
    </w:lvl>
    <w:lvl w:ilvl="3" w:tplc="04080001" w:tentative="1">
      <w:start w:val="1"/>
      <w:numFmt w:val="bullet"/>
      <w:lvlText w:val=""/>
      <w:lvlJc w:val="left"/>
      <w:pPr>
        <w:ind w:left="2384" w:hanging="360"/>
      </w:pPr>
      <w:rPr>
        <w:rFonts w:ascii="Symbol" w:hAnsi="Symbol" w:hint="default"/>
      </w:rPr>
    </w:lvl>
    <w:lvl w:ilvl="4" w:tplc="04080003" w:tentative="1">
      <w:start w:val="1"/>
      <w:numFmt w:val="bullet"/>
      <w:lvlText w:val="o"/>
      <w:lvlJc w:val="left"/>
      <w:pPr>
        <w:ind w:left="3104" w:hanging="360"/>
      </w:pPr>
      <w:rPr>
        <w:rFonts w:ascii="Courier New" w:hAnsi="Courier New" w:cs="Courier New" w:hint="default"/>
      </w:rPr>
    </w:lvl>
    <w:lvl w:ilvl="5" w:tplc="04080005" w:tentative="1">
      <w:start w:val="1"/>
      <w:numFmt w:val="bullet"/>
      <w:lvlText w:val=""/>
      <w:lvlJc w:val="left"/>
      <w:pPr>
        <w:ind w:left="3824" w:hanging="360"/>
      </w:pPr>
      <w:rPr>
        <w:rFonts w:ascii="Wingdings" w:hAnsi="Wingdings" w:hint="default"/>
      </w:rPr>
    </w:lvl>
    <w:lvl w:ilvl="6" w:tplc="04080001" w:tentative="1">
      <w:start w:val="1"/>
      <w:numFmt w:val="bullet"/>
      <w:lvlText w:val=""/>
      <w:lvlJc w:val="left"/>
      <w:pPr>
        <w:ind w:left="4544" w:hanging="360"/>
      </w:pPr>
      <w:rPr>
        <w:rFonts w:ascii="Symbol" w:hAnsi="Symbol" w:hint="default"/>
      </w:rPr>
    </w:lvl>
    <w:lvl w:ilvl="7" w:tplc="04080003" w:tentative="1">
      <w:start w:val="1"/>
      <w:numFmt w:val="bullet"/>
      <w:lvlText w:val="o"/>
      <w:lvlJc w:val="left"/>
      <w:pPr>
        <w:ind w:left="5264" w:hanging="360"/>
      </w:pPr>
      <w:rPr>
        <w:rFonts w:ascii="Courier New" w:hAnsi="Courier New" w:cs="Courier New" w:hint="default"/>
      </w:rPr>
    </w:lvl>
    <w:lvl w:ilvl="8" w:tplc="04080005" w:tentative="1">
      <w:start w:val="1"/>
      <w:numFmt w:val="bullet"/>
      <w:lvlText w:val=""/>
      <w:lvlJc w:val="left"/>
      <w:pPr>
        <w:ind w:left="5984" w:hanging="360"/>
      </w:pPr>
      <w:rPr>
        <w:rFonts w:ascii="Wingdings" w:hAnsi="Wingdings" w:hint="default"/>
      </w:rPr>
    </w:lvl>
  </w:abstractNum>
  <w:abstractNum w:abstractNumId="13">
    <w:nsid w:val="658E4AFC"/>
    <w:multiLevelType w:val="hybridMultilevel"/>
    <w:tmpl w:val="AC2C804C"/>
    <w:lvl w:ilvl="0" w:tplc="435C8FA0">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6DC03B6A"/>
    <w:multiLevelType w:val="hybridMultilevel"/>
    <w:tmpl w:val="1A129C82"/>
    <w:lvl w:ilvl="0" w:tplc="0408000B">
      <w:start w:val="1"/>
      <w:numFmt w:val="bullet"/>
      <w:lvlText w:val=""/>
      <w:lvlJc w:val="left"/>
      <w:pPr>
        <w:ind w:left="1230" w:hanging="360"/>
      </w:pPr>
      <w:rPr>
        <w:rFonts w:ascii="Wingdings" w:hAnsi="Wingdings" w:hint="default"/>
      </w:rPr>
    </w:lvl>
    <w:lvl w:ilvl="1" w:tplc="04080003" w:tentative="1">
      <w:start w:val="1"/>
      <w:numFmt w:val="bullet"/>
      <w:lvlText w:val="o"/>
      <w:lvlJc w:val="left"/>
      <w:pPr>
        <w:ind w:left="1950" w:hanging="360"/>
      </w:pPr>
      <w:rPr>
        <w:rFonts w:ascii="Courier New" w:hAnsi="Courier New" w:cs="Courier New" w:hint="default"/>
      </w:rPr>
    </w:lvl>
    <w:lvl w:ilvl="2" w:tplc="04080005" w:tentative="1">
      <w:start w:val="1"/>
      <w:numFmt w:val="bullet"/>
      <w:lvlText w:val=""/>
      <w:lvlJc w:val="left"/>
      <w:pPr>
        <w:ind w:left="2670" w:hanging="360"/>
      </w:pPr>
      <w:rPr>
        <w:rFonts w:ascii="Wingdings" w:hAnsi="Wingdings" w:hint="default"/>
      </w:rPr>
    </w:lvl>
    <w:lvl w:ilvl="3" w:tplc="04080001" w:tentative="1">
      <w:start w:val="1"/>
      <w:numFmt w:val="bullet"/>
      <w:lvlText w:val=""/>
      <w:lvlJc w:val="left"/>
      <w:pPr>
        <w:ind w:left="3390" w:hanging="360"/>
      </w:pPr>
      <w:rPr>
        <w:rFonts w:ascii="Symbol" w:hAnsi="Symbol" w:hint="default"/>
      </w:rPr>
    </w:lvl>
    <w:lvl w:ilvl="4" w:tplc="04080003" w:tentative="1">
      <w:start w:val="1"/>
      <w:numFmt w:val="bullet"/>
      <w:lvlText w:val="o"/>
      <w:lvlJc w:val="left"/>
      <w:pPr>
        <w:ind w:left="4110" w:hanging="360"/>
      </w:pPr>
      <w:rPr>
        <w:rFonts w:ascii="Courier New" w:hAnsi="Courier New" w:cs="Courier New" w:hint="default"/>
      </w:rPr>
    </w:lvl>
    <w:lvl w:ilvl="5" w:tplc="04080005" w:tentative="1">
      <w:start w:val="1"/>
      <w:numFmt w:val="bullet"/>
      <w:lvlText w:val=""/>
      <w:lvlJc w:val="left"/>
      <w:pPr>
        <w:ind w:left="4830" w:hanging="360"/>
      </w:pPr>
      <w:rPr>
        <w:rFonts w:ascii="Wingdings" w:hAnsi="Wingdings" w:hint="default"/>
      </w:rPr>
    </w:lvl>
    <w:lvl w:ilvl="6" w:tplc="04080001" w:tentative="1">
      <w:start w:val="1"/>
      <w:numFmt w:val="bullet"/>
      <w:lvlText w:val=""/>
      <w:lvlJc w:val="left"/>
      <w:pPr>
        <w:ind w:left="5550" w:hanging="360"/>
      </w:pPr>
      <w:rPr>
        <w:rFonts w:ascii="Symbol" w:hAnsi="Symbol" w:hint="default"/>
      </w:rPr>
    </w:lvl>
    <w:lvl w:ilvl="7" w:tplc="04080003" w:tentative="1">
      <w:start w:val="1"/>
      <w:numFmt w:val="bullet"/>
      <w:lvlText w:val="o"/>
      <w:lvlJc w:val="left"/>
      <w:pPr>
        <w:ind w:left="6270" w:hanging="360"/>
      </w:pPr>
      <w:rPr>
        <w:rFonts w:ascii="Courier New" w:hAnsi="Courier New" w:cs="Courier New" w:hint="default"/>
      </w:rPr>
    </w:lvl>
    <w:lvl w:ilvl="8" w:tplc="04080005" w:tentative="1">
      <w:start w:val="1"/>
      <w:numFmt w:val="bullet"/>
      <w:lvlText w:val=""/>
      <w:lvlJc w:val="left"/>
      <w:pPr>
        <w:ind w:left="6990" w:hanging="360"/>
      </w:pPr>
      <w:rPr>
        <w:rFonts w:ascii="Wingdings" w:hAnsi="Wingdings" w:hint="default"/>
      </w:rPr>
    </w:lvl>
  </w:abstractNum>
  <w:abstractNum w:abstractNumId="15">
    <w:nsid w:val="6F5D1B98"/>
    <w:multiLevelType w:val="hybridMultilevel"/>
    <w:tmpl w:val="F5F2D14C"/>
    <w:lvl w:ilvl="0" w:tplc="11869C0E">
      <w:start w:val="1"/>
      <w:numFmt w:val="bullet"/>
      <w:lvlText w:val=""/>
      <w:lvlPicBulletId w:val="1"/>
      <w:lvlJc w:val="left"/>
      <w:pPr>
        <w:ind w:left="720" w:hanging="360"/>
      </w:pPr>
      <w:rPr>
        <w:rFonts w:ascii="Symbol" w:hAnsi="Symbol" w:hint="default"/>
        <w:color w:val="auto"/>
        <w:sz w:val="32"/>
        <w:szCs w:val="32"/>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nsid w:val="75D12698"/>
    <w:multiLevelType w:val="hybridMultilevel"/>
    <w:tmpl w:val="952C607E"/>
    <w:lvl w:ilvl="0" w:tplc="04080001">
      <w:start w:val="1"/>
      <w:numFmt w:val="bullet"/>
      <w:lvlText w:val=""/>
      <w:lvlJc w:val="left"/>
      <w:pPr>
        <w:ind w:left="862" w:hanging="360"/>
      </w:pPr>
      <w:rPr>
        <w:rFonts w:ascii="Symbol" w:hAnsi="Symbol" w:hint="default"/>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7">
    <w:nsid w:val="7DFF65C9"/>
    <w:multiLevelType w:val="hybridMultilevel"/>
    <w:tmpl w:val="543CD44C"/>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num w:numId="1">
    <w:abstractNumId w:val="6"/>
  </w:num>
  <w:num w:numId="2">
    <w:abstractNumId w:val="4"/>
  </w:num>
  <w:num w:numId="3">
    <w:abstractNumId w:val="5"/>
  </w:num>
  <w:num w:numId="4">
    <w:abstractNumId w:val="8"/>
  </w:num>
  <w:num w:numId="5">
    <w:abstractNumId w:val="15"/>
  </w:num>
  <w:num w:numId="6">
    <w:abstractNumId w:val="10"/>
  </w:num>
  <w:num w:numId="7">
    <w:abstractNumId w:val="13"/>
  </w:num>
  <w:num w:numId="8">
    <w:abstractNumId w:val="9"/>
  </w:num>
  <w:num w:numId="9">
    <w:abstractNumId w:val="3"/>
  </w:num>
  <w:num w:numId="10">
    <w:abstractNumId w:val="7"/>
  </w:num>
  <w:num w:numId="11">
    <w:abstractNumId w:val="2"/>
  </w:num>
  <w:num w:numId="12">
    <w:abstractNumId w:val="11"/>
  </w:num>
  <w:num w:numId="13">
    <w:abstractNumId w:val="12"/>
  </w:num>
  <w:num w:numId="14">
    <w:abstractNumId w:val="1"/>
  </w:num>
  <w:num w:numId="15">
    <w:abstractNumId w:val="0"/>
  </w:num>
  <w:num w:numId="16">
    <w:abstractNumId w:val="16"/>
  </w:num>
  <w:num w:numId="17">
    <w:abstractNumId w:val="14"/>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7E40"/>
    <w:rsid w:val="000155D9"/>
    <w:rsid w:val="000303EB"/>
    <w:rsid w:val="000429A5"/>
    <w:rsid w:val="0005228B"/>
    <w:rsid w:val="00065A3F"/>
    <w:rsid w:val="000835B4"/>
    <w:rsid w:val="000A2277"/>
    <w:rsid w:val="000A3D2B"/>
    <w:rsid w:val="000A58A0"/>
    <w:rsid w:val="000C223D"/>
    <w:rsid w:val="000D6650"/>
    <w:rsid w:val="000E4868"/>
    <w:rsid w:val="0014215D"/>
    <w:rsid w:val="00165B2D"/>
    <w:rsid w:val="001663AF"/>
    <w:rsid w:val="0017643A"/>
    <w:rsid w:val="00181AF9"/>
    <w:rsid w:val="00182F2F"/>
    <w:rsid w:val="00185891"/>
    <w:rsid w:val="001861EA"/>
    <w:rsid w:val="001A56DB"/>
    <w:rsid w:val="001C1049"/>
    <w:rsid w:val="00223A36"/>
    <w:rsid w:val="00252E8E"/>
    <w:rsid w:val="00253CAD"/>
    <w:rsid w:val="00275A16"/>
    <w:rsid w:val="0027646C"/>
    <w:rsid w:val="002A25EC"/>
    <w:rsid w:val="002A6B6B"/>
    <w:rsid w:val="002A7212"/>
    <w:rsid w:val="002D1A2B"/>
    <w:rsid w:val="002D21F7"/>
    <w:rsid w:val="00324864"/>
    <w:rsid w:val="00350D30"/>
    <w:rsid w:val="003A2655"/>
    <w:rsid w:val="003A4D79"/>
    <w:rsid w:val="003A56DD"/>
    <w:rsid w:val="003B427E"/>
    <w:rsid w:val="003C35D4"/>
    <w:rsid w:val="003D0384"/>
    <w:rsid w:val="003D7E40"/>
    <w:rsid w:val="003E2AB8"/>
    <w:rsid w:val="0044104A"/>
    <w:rsid w:val="004606E9"/>
    <w:rsid w:val="0049667B"/>
    <w:rsid w:val="004D2EAF"/>
    <w:rsid w:val="004E4541"/>
    <w:rsid w:val="00517EBA"/>
    <w:rsid w:val="0053021B"/>
    <w:rsid w:val="005336C8"/>
    <w:rsid w:val="00543707"/>
    <w:rsid w:val="0055132F"/>
    <w:rsid w:val="00567B25"/>
    <w:rsid w:val="00576B86"/>
    <w:rsid w:val="005812EF"/>
    <w:rsid w:val="00591127"/>
    <w:rsid w:val="005966ED"/>
    <w:rsid w:val="005A3A88"/>
    <w:rsid w:val="005A6AA5"/>
    <w:rsid w:val="005C39D9"/>
    <w:rsid w:val="005D5655"/>
    <w:rsid w:val="005F1D80"/>
    <w:rsid w:val="00606BDB"/>
    <w:rsid w:val="00636B1D"/>
    <w:rsid w:val="00693CA2"/>
    <w:rsid w:val="006F198E"/>
    <w:rsid w:val="00712877"/>
    <w:rsid w:val="0072023C"/>
    <w:rsid w:val="00756D8A"/>
    <w:rsid w:val="00776649"/>
    <w:rsid w:val="00794293"/>
    <w:rsid w:val="007A4363"/>
    <w:rsid w:val="007B1BE9"/>
    <w:rsid w:val="007B4AF0"/>
    <w:rsid w:val="007E56DD"/>
    <w:rsid w:val="007F0519"/>
    <w:rsid w:val="007F5A96"/>
    <w:rsid w:val="00800C35"/>
    <w:rsid w:val="0081383F"/>
    <w:rsid w:val="00816363"/>
    <w:rsid w:val="00827CB5"/>
    <w:rsid w:val="0085012D"/>
    <w:rsid w:val="008527EF"/>
    <w:rsid w:val="00887439"/>
    <w:rsid w:val="00892E5E"/>
    <w:rsid w:val="008B2E75"/>
    <w:rsid w:val="008C2E08"/>
    <w:rsid w:val="008D35C9"/>
    <w:rsid w:val="009049BF"/>
    <w:rsid w:val="009123A8"/>
    <w:rsid w:val="00922AE0"/>
    <w:rsid w:val="00940DD9"/>
    <w:rsid w:val="00967F0F"/>
    <w:rsid w:val="00975266"/>
    <w:rsid w:val="009823FE"/>
    <w:rsid w:val="009D7D7F"/>
    <w:rsid w:val="009E184A"/>
    <w:rsid w:val="00A11D24"/>
    <w:rsid w:val="00A2536E"/>
    <w:rsid w:val="00A3382E"/>
    <w:rsid w:val="00A363CB"/>
    <w:rsid w:val="00A52CAC"/>
    <w:rsid w:val="00A657A5"/>
    <w:rsid w:val="00A84F4D"/>
    <w:rsid w:val="00A8636F"/>
    <w:rsid w:val="00AB38EF"/>
    <w:rsid w:val="00AE02DF"/>
    <w:rsid w:val="00AF17C7"/>
    <w:rsid w:val="00B057AA"/>
    <w:rsid w:val="00B65EAC"/>
    <w:rsid w:val="00B66824"/>
    <w:rsid w:val="00B732F1"/>
    <w:rsid w:val="00B8411E"/>
    <w:rsid w:val="00B84572"/>
    <w:rsid w:val="00B928CD"/>
    <w:rsid w:val="00B974A1"/>
    <w:rsid w:val="00BC0A38"/>
    <w:rsid w:val="00BE056C"/>
    <w:rsid w:val="00BE202B"/>
    <w:rsid w:val="00BE2892"/>
    <w:rsid w:val="00BE72AE"/>
    <w:rsid w:val="00C02397"/>
    <w:rsid w:val="00C14600"/>
    <w:rsid w:val="00C25B55"/>
    <w:rsid w:val="00C342BA"/>
    <w:rsid w:val="00C85FC9"/>
    <w:rsid w:val="00CC4EAB"/>
    <w:rsid w:val="00CD1651"/>
    <w:rsid w:val="00CE5E4C"/>
    <w:rsid w:val="00CF6253"/>
    <w:rsid w:val="00D107AC"/>
    <w:rsid w:val="00D14918"/>
    <w:rsid w:val="00D343CD"/>
    <w:rsid w:val="00D43E9D"/>
    <w:rsid w:val="00D639B1"/>
    <w:rsid w:val="00D67B75"/>
    <w:rsid w:val="00D961A0"/>
    <w:rsid w:val="00DB2B32"/>
    <w:rsid w:val="00DB4550"/>
    <w:rsid w:val="00DC64C4"/>
    <w:rsid w:val="00DD0C9E"/>
    <w:rsid w:val="00DE5F56"/>
    <w:rsid w:val="00DF13F0"/>
    <w:rsid w:val="00DF709B"/>
    <w:rsid w:val="00E0540B"/>
    <w:rsid w:val="00E44364"/>
    <w:rsid w:val="00E4773E"/>
    <w:rsid w:val="00E90F7F"/>
    <w:rsid w:val="00EB53BC"/>
    <w:rsid w:val="00EC6F95"/>
    <w:rsid w:val="00EE289F"/>
    <w:rsid w:val="00EE78DC"/>
    <w:rsid w:val="00F048AA"/>
    <w:rsid w:val="00F13841"/>
    <w:rsid w:val="00F32B7D"/>
    <w:rsid w:val="00F43CEB"/>
    <w:rsid w:val="00F608CE"/>
    <w:rsid w:val="00F91DF5"/>
    <w:rsid w:val="00F93CFD"/>
    <w:rsid w:val="00F93D55"/>
    <w:rsid w:val="00FB1C2C"/>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b935"/>
    </o:shapedefaults>
    <o:shapelayout v:ext="edit">
      <o:idmap v:ext="edit" data="1"/>
    </o:shapelayout>
  </w:shapeDefaults>
  <w:decimalSymbol w:val=","/>
  <w:listSeparator w:val=";"/>
  <w15:docId w15:val="{1C3B0E85-138A-4D1A-80A2-EB3F71D49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D7E40"/>
    <w:pPr>
      <w:ind w:left="720"/>
      <w:contextualSpacing/>
    </w:pPr>
  </w:style>
  <w:style w:type="paragraph" w:styleId="a4">
    <w:name w:val="Balloon Text"/>
    <w:basedOn w:val="a"/>
    <w:link w:val="Char"/>
    <w:uiPriority w:val="99"/>
    <w:semiHidden/>
    <w:unhideWhenUsed/>
    <w:rsid w:val="003D7E4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3D7E40"/>
    <w:rPr>
      <w:rFonts w:ascii="Tahoma" w:hAnsi="Tahoma" w:cs="Tahoma"/>
      <w:sz w:val="16"/>
      <w:szCs w:val="16"/>
    </w:rPr>
  </w:style>
  <w:style w:type="character" w:styleId="a5">
    <w:name w:val="Strong"/>
    <w:basedOn w:val="a0"/>
    <w:uiPriority w:val="22"/>
    <w:qFormat/>
    <w:rsid w:val="00D639B1"/>
    <w:rPr>
      <w:b/>
      <w:bCs/>
    </w:rPr>
  </w:style>
  <w:style w:type="character" w:styleId="-">
    <w:name w:val="Hyperlink"/>
    <w:basedOn w:val="a0"/>
    <w:uiPriority w:val="99"/>
    <w:unhideWhenUsed/>
    <w:rsid w:val="009823FE"/>
    <w:rPr>
      <w:color w:val="0000FF"/>
      <w:u w:val="single"/>
    </w:rPr>
  </w:style>
  <w:style w:type="character" w:styleId="a6">
    <w:name w:val="Emphasis"/>
    <w:basedOn w:val="a0"/>
    <w:uiPriority w:val="20"/>
    <w:qFormat/>
    <w:rsid w:val="00E054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396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7.jpeg"/><Relationship Id="rId12" Type="http://schemas.openxmlformats.org/officeDocument/2006/relationships/image" Target="media/image12.jpeg"/><Relationship Id="rId17" Type="http://schemas.openxmlformats.org/officeDocument/2006/relationships/hyperlink" Target="http://www.musikoserron.gr" TargetMode="External"/><Relationship Id="rId2" Type="http://schemas.openxmlformats.org/officeDocument/2006/relationships/styles" Target="styles.xml"/><Relationship Id="rId16" Type="http://schemas.openxmlformats.org/officeDocument/2006/relationships/hyperlink" Target="mailto:mail@gym-mous-serron.ser.sch.gr" TargetMode="Externa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11.jpeg"/><Relationship Id="rId5" Type="http://schemas.openxmlformats.org/officeDocument/2006/relationships/image" Target="media/image6.png"/><Relationship Id="rId15" Type="http://schemas.openxmlformats.org/officeDocument/2006/relationships/hyperlink" Target="https://www.musikoserron.gr/" TargetMode="External"/><Relationship Id="rId10" Type="http://schemas.openxmlformats.org/officeDocument/2006/relationships/image" Target="media/image10.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9.jpeg"/><Relationship Id="rId14"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gif"/><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2</Pages>
  <Words>786</Words>
  <Characters>4245</Characters>
  <Application>Microsoft Office Word</Application>
  <DocSecurity>0</DocSecurity>
  <Lines>35</Lines>
  <Paragraphs>10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Stavroula</dc:creator>
  <cp:lastModifiedBy>maria</cp:lastModifiedBy>
  <cp:revision>12</cp:revision>
  <cp:lastPrinted>2017-03-29T05:56:00Z</cp:lastPrinted>
  <dcterms:created xsi:type="dcterms:W3CDTF">2023-04-19T16:29:00Z</dcterms:created>
  <dcterms:modified xsi:type="dcterms:W3CDTF">2023-04-24T20:16:00Z</dcterms:modified>
</cp:coreProperties>
</file>