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6F" w:rsidRDefault="00173E32" w:rsidP="00E84F83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.45pt;margin-top:13.4pt;width:477.5pt;height:94.4pt;z-index:251659264;mso-width-relative:margin;mso-height-relative:margin">
            <v:textbox>
              <w:txbxContent>
                <w:p w:rsidR="00F15D85" w:rsidRPr="00F15D85" w:rsidRDefault="00F15D85" w:rsidP="0093302A">
                  <w:pPr>
                    <w:pStyle w:val="Web"/>
                    <w:spacing w:before="120" w:beforeAutospacing="0" w:after="120" w:afterAutospacing="0"/>
                    <w:contextualSpacing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ΟΔΗΓΙΕΣ ΤΗΣ ΔΔΕ ΣΕΡΡΩΝ ΓΙΑ ΥΠΟΨΗΦΙΟΥΣ ΕΚΠΑΙΔΕΥΤΙΚΟΥΣ ΓΕΝΙΚΗΣ ΕΚΠΑΙΔΕΥΣΗΣ </w:t>
                  </w:r>
                </w:p>
                <w:p w:rsidR="0018126F" w:rsidRDefault="0018126F" w:rsidP="0093302A">
                  <w:pPr>
                    <w:pStyle w:val="Web"/>
                    <w:spacing w:before="120" w:beforeAutospacing="0" w:after="120" w:afterAutospacing="0"/>
                    <w:contextualSpacing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ΑΣΕΠ </w:t>
                  </w:r>
                  <w:r w:rsidR="00227727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2ΓΕ/2023</w:t>
                  </w:r>
                  <w:r w:rsidR="00763996"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 (όλοι οι κλάδοι Γενικής Παιδείας </w:t>
                  </w:r>
                  <w:r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ΠΕ εκτός από τον κλ. ΠΕ79</w:t>
                  </w:r>
                  <w:r w:rsidR="00636822" w:rsidRPr="00F15D85"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  <w:t>)</w:t>
                  </w:r>
                </w:p>
                <w:p w:rsidR="0093302A" w:rsidRPr="00F15D85" w:rsidRDefault="0093302A" w:rsidP="0093302A">
                  <w:pPr>
                    <w:pStyle w:val="Web"/>
                    <w:spacing w:before="120" w:beforeAutospacing="0" w:after="120" w:afterAutospacing="0"/>
                    <w:contextualSpacing/>
                    <w:jc w:val="center"/>
                    <w:rPr>
                      <w:rStyle w:val="a3"/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</w:p>
                <w:p w:rsidR="0093302A" w:rsidRPr="00C376C3" w:rsidRDefault="00227727" w:rsidP="0093302A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>Κατάταξη με σειρά προτεραιότητας κατά κλάδο και ειδικότητα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για </w:t>
                  </w:r>
                  <w:r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την </w:t>
                  </w:r>
                  <w:r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t xml:space="preserve">πλήρωση των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t>κενών θέσεων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sz w:val="20"/>
                      <w:szCs w:val="20"/>
                    </w:rPr>
                    <w:t>(για μόνιμο διορισμό)</w:t>
                  </w:r>
                  <w:r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εκπαιδευτικών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δευτεροβάθμιας Γενικής Εκπαίδευσης καθώς και για την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  <w:u w:val="single"/>
                    </w:rPr>
                    <w:t>κάλυψη των λειτουργικών αναγκών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sz w:val="20"/>
                      <w:szCs w:val="20"/>
                    </w:rPr>
                    <w:t xml:space="preserve">(για πρόσληψη αναπληρωτών ή ωρομισθίων) </w:t>
                  </w:r>
                  <w:r w:rsidR="0093302A" w:rsidRPr="00C376C3">
                    <w:rPr>
                      <w:rStyle w:val="a3"/>
                      <w:rFonts w:asciiTheme="minorHAnsi" w:hAnsiTheme="minorHAnsi"/>
                      <w:b w:val="0"/>
                      <w:sz w:val="20"/>
                      <w:szCs w:val="20"/>
                    </w:rPr>
                    <w:t>των οικείων βαθμίδων εκπαίδευσης</w:t>
                  </w: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F15D85" w:rsidRPr="00F15D85" w:rsidRDefault="00F15D85" w:rsidP="00636822">
                  <w:pPr>
                    <w:pStyle w:val="Web"/>
                    <w:spacing w:before="120" w:beforeAutospacing="0" w:after="120" w:afterAutospacing="0"/>
                    <w:jc w:val="both"/>
                    <w:rPr>
                      <w:rStyle w:val="a3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18126F" w:rsidRDefault="0018126F" w:rsidP="0018126F">
                  <w:pPr>
                    <w:jc w:val="center"/>
                  </w:pPr>
                </w:p>
              </w:txbxContent>
            </v:textbox>
          </v:shape>
        </w:pict>
      </w:r>
    </w:p>
    <w:p w:rsidR="0018126F" w:rsidRDefault="0018126F" w:rsidP="00E84F83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8"/>
          <w:szCs w:val="28"/>
          <w:u w:val="single"/>
        </w:rPr>
      </w:pPr>
      <w:r w:rsidRPr="0018126F">
        <w:rPr>
          <w:rStyle w:val="a3"/>
          <w:rFonts w:asciiTheme="minorHAnsi" w:hAnsiTheme="minorHAnsi"/>
          <w:sz w:val="28"/>
          <w:szCs w:val="28"/>
          <w:u w:val="single"/>
        </w:rPr>
        <w:t xml:space="preserve"> </w:t>
      </w:r>
    </w:p>
    <w:p w:rsidR="00636822" w:rsidRDefault="00636822" w:rsidP="00A70A50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636822" w:rsidRDefault="00636822" w:rsidP="00A70A50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636822" w:rsidRDefault="00636822" w:rsidP="00A70A50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</w:p>
    <w:p w:rsidR="00636822" w:rsidRPr="00636822" w:rsidRDefault="00E84F83" w:rsidP="00636822">
      <w:pPr>
        <w:pStyle w:val="Web"/>
        <w:spacing w:before="120" w:beforeAutospacing="0" w:after="120" w:afterAutospacing="0"/>
        <w:jc w:val="center"/>
        <w:rPr>
          <w:rStyle w:val="a3"/>
          <w:rFonts w:asciiTheme="minorHAnsi" w:hAnsiTheme="minorHAnsi"/>
          <w:u w:val="single"/>
        </w:rPr>
      </w:pPr>
      <w:r w:rsidRPr="00A70A50">
        <w:rPr>
          <w:rStyle w:val="a3"/>
          <w:rFonts w:asciiTheme="minorHAnsi" w:hAnsiTheme="minorHAnsi"/>
          <w:u w:val="single"/>
        </w:rPr>
        <w:t>ΑΝΑΚΟΙΝΩΣΗ</w:t>
      </w:r>
    </w:p>
    <w:p w:rsidR="0093302A" w:rsidRDefault="004A4C8D" w:rsidP="0018126F">
      <w:pPr>
        <w:pStyle w:val="Web"/>
        <w:spacing w:before="120" w:beforeAutospacing="0" w:after="120" w:afterAutospacing="0"/>
        <w:jc w:val="both"/>
        <w:rPr>
          <w:rStyle w:val="a3"/>
          <w:rFonts w:asciiTheme="minorHAnsi" w:hAnsiTheme="minorHAnsi"/>
          <w:sz w:val="20"/>
          <w:szCs w:val="20"/>
        </w:rPr>
      </w:pPr>
      <w:r w:rsidRPr="0018126F">
        <w:rPr>
          <w:rStyle w:val="a3"/>
          <w:rFonts w:asciiTheme="minorHAnsi" w:hAnsiTheme="minorHAnsi"/>
          <w:sz w:val="20"/>
          <w:szCs w:val="20"/>
        </w:rPr>
        <w:t xml:space="preserve">Πρόσκληση υποψήφιων εκπαιδευτικών </w:t>
      </w:r>
      <w:r w:rsidR="008B64AB" w:rsidRPr="0018126F">
        <w:rPr>
          <w:rStyle w:val="a3"/>
          <w:rFonts w:asciiTheme="minorHAnsi" w:hAnsiTheme="minorHAnsi"/>
          <w:sz w:val="20"/>
          <w:szCs w:val="20"/>
        </w:rPr>
        <w:t xml:space="preserve">Γενικής Εκπαίδευσης για την υποβολή δικαιολογητικών στο πλαίσιο της </w:t>
      </w:r>
      <w:proofErr w:type="spellStart"/>
      <w:r w:rsidR="008B64AB" w:rsidRPr="0018126F">
        <w:rPr>
          <w:rStyle w:val="a3"/>
          <w:rFonts w:asciiTheme="minorHAnsi" w:hAnsiTheme="minorHAnsi"/>
          <w:sz w:val="20"/>
          <w:szCs w:val="20"/>
        </w:rPr>
        <w:t>αριθμ</w:t>
      </w:r>
      <w:proofErr w:type="spellEnd"/>
      <w:r w:rsidR="008B64AB" w:rsidRPr="0018126F">
        <w:rPr>
          <w:rStyle w:val="a3"/>
          <w:rFonts w:asciiTheme="minorHAnsi" w:hAnsiTheme="minorHAnsi"/>
          <w:sz w:val="20"/>
          <w:szCs w:val="20"/>
        </w:rPr>
        <w:t xml:space="preserve">. </w:t>
      </w:r>
      <w:r w:rsidR="0060065C" w:rsidRPr="007408E8">
        <w:rPr>
          <w:rFonts w:asciiTheme="minorHAnsi" w:hAnsiTheme="minorHAnsi"/>
          <w:sz w:val="20"/>
          <w:szCs w:val="20"/>
        </w:rPr>
        <w:t>2</w:t>
      </w:r>
      <w:r w:rsidR="00227727" w:rsidRPr="007408E8">
        <w:rPr>
          <w:rFonts w:asciiTheme="minorHAnsi" w:hAnsiTheme="minorHAnsi"/>
          <w:sz w:val="20"/>
          <w:szCs w:val="20"/>
        </w:rPr>
        <w:t>ΓΕ/2023</w:t>
      </w:r>
      <w:r w:rsidR="008B64AB" w:rsidRPr="007408E8">
        <w:rPr>
          <w:rFonts w:asciiTheme="minorHAnsi" w:hAnsiTheme="minorHAnsi"/>
          <w:sz w:val="20"/>
          <w:szCs w:val="20"/>
        </w:rPr>
        <w:t xml:space="preserve"> (ΦΕΚ 4</w:t>
      </w:r>
      <w:r w:rsidR="00227727" w:rsidRPr="007408E8">
        <w:rPr>
          <w:rFonts w:asciiTheme="minorHAnsi" w:hAnsiTheme="minorHAnsi"/>
          <w:sz w:val="20"/>
          <w:szCs w:val="20"/>
        </w:rPr>
        <w:t xml:space="preserve">/τ. </w:t>
      </w:r>
      <w:proofErr w:type="spellStart"/>
      <w:r w:rsidR="00227727" w:rsidRPr="007408E8">
        <w:rPr>
          <w:rFonts w:asciiTheme="minorHAnsi" w:hAnsiTheme="minorHAnsi"/>
          <w:sz w:val="20"/>
          <w:szCs w:val="20"/>
        </w:rPr>
        <w:t>Προκ</w:t>
      </w:r>
      <w:proofErr w:type="spellEnd"/>
      <w:r w:rsidR="00227727" w:rsidRPr="007408E8">
        <w:rPr>
          <w:rFonts w:asciiTheme="minorHAnsi" w:hAnsiTheme="minorHAnsi"/>
          <w:sz w:val="20"/>
          <w:szCs w:val="20"/>
        </w:rPr>
        <w:t>. ΑΣΕΠ/20-02-2023</w:t>
      </w:r>
      <w:r w:rsidR="008B64AB" w:rsidRPr="007408E8">
        <w:rPr>
          <w:rFonts w:asciiTheme="minorHAnsi" w:hAnsiTheme="minorHAnsi"/>
          <w:sz w:val="20"/>
          <w:szCs w:val="20"/>
        </w:rPr>
        <w:t>)</w:t>
      </w:r>
      <w:r w:rsidR="008B64AB" w:rsidRPr="0018126F">
        <w:rPr>
          <w:rStyle w:val="a3"/>
          <w:rFonts w:asciiTheme="minorHAnsi" w:hAnsiTheme="minorHAnsi"/>
          <w:sz w:val="20"/>
          <w:szCs w:val="20"/>
        </w:rPr>
        <w:t xml:space="preserve"> Προκήρυξης του Ανώτατου Συμβουλίου Επιλογής Προσωπικού</w:t>
      </w:r>
      <w:r w:rsidR="007408E8">
        <w:rPr>
          <w:rStyle w:val="a3"/>
          <w:rFonts w:asciiTheme="minorHAnsi" w:hAnsiTheme="minorHAnsi"/>
          <w:sz w:val="20"/>
          <w:szCs w:val="20"/>
        </w:rPr>
        <w:t xml:space="preserve"> </w:t>
      </w:r>
      <w:r w:rsidR="007408E8">
        <w:rPr>
          <w:rFonts w:asciiTheme="minorHAnsi" w:hAnsiTheme="minorHAnsi"/>
          <w:sz w:val="20"/>
          <w:szCs w:val="20"/>
        </w:rPr>
        <w:t>(ΣΥΝΗΜΜΕΝΟ ΑΡΧΕΙΟ)</w:t>
      </w:r>
      <w:r w:rsidR="0018126F" w:rsidRPr="0018126F">
        <w:rPr>
          <w:rStyle w:val="a3"/>
          <w:rFonts w:asciiTheme="minorHAnsi" w:hAnsiTheme="minorHAnsi"/>
          <w:sz w:val="20"/>
          <w:szCs w:val="20"/>
        </w:rPr>
        <w:t>.</w:t>
      </w:r>
    </w:p>
    <w:p w:rsidR="0016321A" w:rsidRDefault="004A4C8D" w:rsidP="0016321A">
      <w:pPr>
        <w:pStyle w:val="Web"/>
        <w:spacing w:before="120" w:beforeAutospacing="0" w:after="120" w:afterAutospacing="0"/>
        <w:jc w:val="both"/>
        <w:rPr>
          <w:rFonts w:asciiTheme="minorHAnsi" w:hAnsiTheme="minorHAnsi"/>
          <w:sz w:val="20"/>
          <w:szCs w:val="20"/>
        </w:rPr>
      </w:pPr>
      <w:r w:rsidRPr="0018126F">
        <w:rPr>
          <w:rFonts w:asciiTheme="minorHAnsi" w:hAnsiTheme="minorHAnsi"/>
          <w:sz w:val="20"/>
          <w:szCs w:val="20"/>
        </w:rPr>
        <w:t>Από το Υπουργείο Παιδείας</w:t>
      </w:r>
      <w:r w:rsidR="0018126F" w:rsidRPr="0018126F">
        <w:rPr>
          <w:rFonts w:asciiTheme="minorHAnsi" w:hAnsiTheme="minorHAnsi"/>
          <w:sz w:val="20"/>
          <w:szCs w:val="20"/>
        </w:rPr>
        <w:t xml:space="preserve"> </w:t>
      </w:r>
      <w:r w:rsidRPr="0018126F">
        <w:rPr>
          <w:rFonts w:asciiTheme="minorHAnsi" w:hAnsiTheme="minorHAnsi"/>
          <w:sz w:val="20"/>
          <w:szCs w:val="20"/>
        </w:rPr>
        <w:t xml:space="preserve">και Θρησκευμάτων ανακοινώνεται ότι με την </w:t>
      </w:r>
      <w:proofErr w:type="spellStart"/>
      <w:r w:rsidRPr="0018126F">
        <w:rPr>
          <w:rFonts w:asciiTheme="minorHAnsi" w:hAnsiTheme="minorHAnsi"/>
          <w:sz w:val="20"/>
          <w:szCs w:val="20"/>
        </w:rPr>
        <w:t>αριθμ</w:t>
      </w:r>
      <w:proofErr w:type="spellEnd"/>
      <w:r w:rsidRPr="0018126F">
        <w:rPr>
          <w:rFonts w:asciiTheme="minorHAnsi" w:hAnsiTheme="minorHAnsi"/>
          <w:sz w:val="20"/>
          <w:szCs w:val="20"/>
        </w:rPr>
        <w:t xml:space="preserve">. </w:t>
      </w:r>
      <w:bookmarkStart w:id="0" w:name="_Hlk28928158"/>
      <w:r w:rsidR="00227727" w:rsidRPr="007408E8">
        <w:rPr>
          <w:rFonts w:asciiTheme="minorHAnsi" w:hAnsiTheme="minorHAnsi"/>
          <w:sz w:val="20"/>
          <w:szCs w:val="20"/>
        </w:rPr>
        <w:t>26079/Ε1/07-03-2023</w:t>
      </w:r>
      <w:r w:rsidR="00227727">
        <w:rPr>
          <w:rFonts w:asciiTheme="minorHAnsi" w:hAnsiTheme="minorHAnsi"/>
          <w:sz w:val="20"/>
          <w:szCs w:val="20"/>
        </w:rPr>
        <w:t xml:space="preserve"> </w:t>
      </w:r>
      <w:r w:rsidRPr="0018126F">
        <w:rPr>
          <w:rFonts w:asciiTheme="minorHAnsi" w:hAnsiTheme="minorHAnsi"/>
          <w:sz w:val="20"/>
          <w:szCs w:val="20"/>
        </w:rPr>
        <w:t xml:space="preserve">(ΑΔΑ: </w:t>
      </w:r>
      <w:r w:rsidR="00227727">
        <w:rPr>
          <w:rFonts w:asciiTheme="minorHAnsi" w:hAnsiTheme="minorHAnsi"/>
          <w:sz w:val="20"/>
          <w:szCs w:val="20"/>
        </w:rPr>
        <w:t>90ΝΜ46ΜΤΛΗ-052</w:t>
      </w:r>
      <w:r w:rsidRPr="0018126F">
        <w:rPr>
          <w:rFonts w:asciiTheme="minorHAnsi" w:hAnsiTheme="minorHAnsi"/>
          <w:sz w:val="20"/>
          <w:szCs w:val="20"/>
        </w:rPr>
        <w:t>)</w:t>
      </w:r>
      <w:bookmarkEnd w:id="0"/>
      <w:r w:rsidR="00227727">
        <w:rPr>
          <w:rFonts w:asciiTheme="minorHAnsi" w:hAnsiTheme="minorHAnsi"/>
          <w:sz w:val="20"/>
          <w:szCs w:val="20"/>
        </w:rPr>
        <w:t xml:space="preserve"> </w:t>
      </w:r>
      <w:r w:rsidRPr="0018126F">
        <w:rPr>
          <w:rFonts w:asciiTheme="minorHAnsi" w:hAnsiTheme="minorHAnsi"/>
          <w:sz w:val="20"/>
          <w:szCs w:val="20"/>
        </w:rPr>
        <w:t>πρόσκληση</w:t>
      </w:r>
      <w:r w:rsidR="007408E8">
        <w:rPr>
          <w:rFonts w:asciiTheme="minorHAnsi" w:hAnsiTheme="minorHAnsi"/>
          <w:sz w:val="20"/>
          <w:szCs w:val="20"/>
        </w:rPr>
        <w:t xml:space="preserve"> (ΣΥΝΗΜΜΕΝΟ ΑΡΧΕΙΟ)</w:t>
      </w:r>
      <w:r w:rsidR="006B1383" w:rsidRPr="0018126F">
        <w:rPr>
          <w:rFonts w:asciiTheme="minorHAnsi" w:hAnsiTheme="minorHAnsi"/>
          <w:sz w:val="20"/>
          <w:szCs w:val="20"/>
        </w:rPr>
        <w:t xml:space="preserve">, καλούνται οι εκπαιδευτικοί </w:t>
      </w:r>
      <w:r w:rsidR="0060065C" w:rsidRPr="0018126F">
        <w:rPr>
          <w:rFonts w:asciiTheme="minorHAnsi" w:hAnsiTheme="minorHAnsi"/>
          <w:sz w:val="20"/>
          <w:szCs w:val="20"/>
        </w:rPr>
        <w:t xml:space="preserve">κλάδων </w:t>
      </w:r>
      <w:r w:rsidR="0060065C" w:rsidRPr="0018126F">
        <w:rPr>
          <w:rFonts w:asciiTheme="minorHAnsi" w:hAnsiTheme="minorHAnsi"/>
          <w:b/>
          <w:sz w:val="20"/>
          <w:szCs w:val="20"/>
        </w:rPr>
        <w:t>ΠΕ01, ΠΕ02, ΠΕ03, ΠΕ04, ΠΕ05, ΠΕ06, ΠΕ07, ΠΕ08, ΠΕ11, ΠΕ33, ΠΕ34, ΠΕ40, ΠΕ41, ΠΕ78, ΠΕ80, ΠΕ81, ΠΕ82, ΠΕ83, ΠΕ84, ΠΕ85, ΠΕ86, ΠΕ87, ΠΕ88, ΠΕ89, ΠΕ90 και ΠΕ91</w:t>
      </w:r>
      <w:r w:rsidRPr="0018126F">
        <w:rPr>
          <w:rFonts w:asciiTheme="minorHAnsi" w:hAnsiTheme="minorHAnsi"/>
          <w:sz w:val="20"/>
          <w:szCs w:val="20"/>
        </w:rPr>
        <w:t xml:space="preserve"> </w:t>
      </w:r>
      <w:r w:rsidR="002C5A29">
        <w:rPr>
          <w:rFonts w:asciiTheme="minorHAnsi" w:hAnsiTheme="minorHAnsi"/>
          <w:sz w:val="20"/>
          <w:szCs w:val="20"/>
        </w:rPr>
        <w:t>οι οποίοι πρόκειται να υποβάλ</w:t>
      </w:r>
      <w:r w:rsidR="0016321A">
        <w:rPr>
          <w:rFonts w:asciiTheme="minorHAnsi" w:hAnsiTheme="minorHAnsi"/>
          <w:sz w:val="20"/>
          <w:szCs w:val="20"/>
        </w:rPr>
        <w:t xml:space="preserve">ουν ηλεκτρονική αίτηση συμμετοχής στην </w:t>
      </w:r>
      <w:proofErr w:type="spellStart"/>
      <w:r w:rsidR="0016321A">
        <w:rPr>
          <w:rFonts w:asciiTheme="minorHAnsi" w:hAnsiTheme="minorHAnsi"/>
          <w:sz w:val="20"/>
          <w:szCs w:val="20"/>
        </w:rPr>
        <w:t>αριθμ</w:t>
      </w:r>
      <w:proofErr w:type="spellEnd"/>
      <w:r w:rsidR="0016321A">
        <w:rPr>
          <w:rFonts w:asciiTheme="minorHAnsi" w:hAnsiTheme="minorHAnsi"/>
          <w:sz w:val="20"/>
          <w:szCs w:val="20"/>
        </w:rPr>
        <w:t xml:space="preserve">. </w:t>
      </w:r>
      <w:r w:rsidR="0016321A" w:rsidRPr="007408E8">
        <w:rPr>
          <w:rFonts w:asciiTheme="minorHAnsi" w:hAnsiTheme="minorHAnsi"/>
          <w:sz w:val="20"/>
          <w:szCs w:val="20"/>
        </w:rPr>
        <w:t xml:space="preserve">2ΓΕ/2023 (ΦΕΚ 4/τ. </w:t>
      </w:r>
      <w:proofErr w:type="spellStart"/>
      <w:r w:rsidR="0016321A" w:rsidRPr="007408E8">
        <w:rPr>
          <w:rFonts w:asciiTheme="minorHAnsi" w:hAnsiTheme="minorHAnsi"/>
          <w:sz w:val="20"/>
          <w:szCs w:val="20"/>
        </w:rPr>
        <w:t>Προκ</w:t>
      </w:r>
      <w:proofErr w:type="spellEnd"/>
      <w:r w:rsidR="0016321A" w:rsidRPr="007408E8">
        <w:rPr>
          <w:rFonts w:asciiTheme="minorHAnsi" w:hAnsiTheme="minorHAnsi"/>
          <w:sz w:val="20"/>
          <w:szCs w:val="20"/>
        </w:rPr>
        <w:t>. ΑΣΕΠ/20-02-2023</w:t>
      </w:r>
      <w:r w:rsidR="0016321A" w:rsidRPr="0018126F">
        <w:rPr>
          <w:rStyle w:val="a3"/>
          <w:rFonts w:asciiTheme="minorHAnsi" w:hAnsiTheme="minorHAnsi"/>
          <w:sz w:val="20"/>
          <w:szCs w:val="20"/>
          <w:u w:val="single"/>
        </w:rPr>
        <w:t>)</w:t>
      </w:r>
      <w:r w:rsidR="007408E8" w:rsidRPr="007408E8">
        <w:rPr>
          <w:rStyle w:val="a3"/>
          <w:rFonts w:asciiTheme="minorHAnsi" w:hAnsiTheme="minorHAnsi"/>
          <w:sz w:val="20"/>
          <w:szCs w:val="20"/>
        </w:rPr>
        <w:t xml:space="preserve"> </w:t>
      </w:r>
      <w:r w:rsidR="007408E8">
        <w:rPr>
          <w:rFonts w:asciiTheme="minorHAnsi" w:hAnsiTheme="minorHAnsi"/>
          <w:sz w:val="20"/>
          <w:szCs w:val="20"/>
        </w:rPr>
        <w:t>(ΣΥΝΗΜΜΕΝΟ ΑΡΧΕΙΟ)</w:t>
      </w:r>
      <w:r w:rsidR="002C5A29">
        <w:rPr>
          <w:rStyle w:val="a3"/>
          <w:rFonts w:asciiTheme="minorHAnsi" w:hAnsiTheme="minorHAnsi"/>
          <w:sz w:val="20"/>
          <w:szCs w:val="20"/>
        </w:rPr>
        <w:t xml:space="preserve"> </w:t>
      </w:r>
      <w:r w:rsidR="0016321A">
        <w:rPr>
          <w:rFonts w:asciiTheme="minorHAnsi" w:hAnsiTheme="minorHAnsi"/>
          <w:sz w:val="20"/>
          <w:szCs w:val="20"/>
        </w:rPr>
        <w:t>να υποβάλουν, στην κα</w:t>
      </w:r>
      <w:r w:rsidR="002C5A29">
        <w:rPr>
          <w:rFonts w:asciiTheme="minorHAnsi" w:hAnsiTheme="minorHAnsi"/>
          <w:sz w:val="20"/>
          <w:szCs w:val="20"/>
        </w:rPr>
        <w:t>ρτέλα «</w:t>
      </w:r>
      <w:proofErr w:type="spellStart"/>
      <w:r w:rsidR="002C5A29">
        <w:rPr>
          <w:rFonts w:asciiTheme="minorHAnsi" w:hAnsiTheme="minorHAnsi"/>
          <w:sz w:val="20"/>
          <w:szCs w:val="20"/>
        </w:rPr>
        <w:t>Επικαιροποίηση</w:t>
      </w:r>
      <w:proofErr w:type="spellEnd"/>
      <w:r w:rsidR="002C5A29">
        <w:rPr>
          <w:rFonts w:asciiTheme="minorHAnsi" w:hAnsiTheme="minorHAnsi"/>
          <w:sz w:val="20"/>
          <w:szCs w:val="20"/>
        </w:rPr>
        <w:t xml:space="preserve"> Φακέλου» </w:t>
      </w:r>
      <w:r w:rsidR="0016321A">
        <w:rPr>
          <w:rFonts w:asciiTheme="minorHAnsi" w:hAnsiTheme="minorHAnsi"/>
          <w:sz w:val="20"/>
          <w:szCs w:val="20"/>
        </w:rPr>
        <w:t xml:space="preserve">του ηλεκτρονικού τους φακέλου στο ΟΠΣΥΔ, ηλεκτρονικό αίτημα </w:t>
      </w:r>
      <w:proofErr w:type="spellStart"/>
      <w:r w:rsidR="0016321A">
        <w:rPr>
          <w:rFonts w:asciiTheme="minorHAnsi" w:hAnsiTheme="minorHAnsi"/>
          <w:sz w:val="20"/>
          <w:szCs w:val="20"/>
        </w:rPr>
        <w:t>επικαιροποίησης</w:t>
      </w:r>
      <w:proofErr w:type="spellEnd"/>
      <w:r w:rsidR="0016321A">
        <w:rPr>
          <w:rFonts w:asciiTheme="minorHAnsi" w:hAnsiTheme="minorHAnsi"/>
          <w:sz w:val="20"/>
          <w:szCs w:val="20"/>
        </w:rPr>
        <w:t xml:space="preserve"> των στοιχείων που εμφανίζονται σε αυτόν μεταφορτώνοντας τα απαραίτητα κατά περίπτωση </w:t>
      </w:r>
      <w:r w:rsidRPr="0018126F">
        <w:rPr>
          <w:rFonts w:asciiTheme="minorHAnsi" w:hAnsiTheme="minorHAnsi"/>
          <w:sz w:val="20"/>
          <w:szCs w:val="20"/>
        </w:rPr>
        <w:t>δικαιολογητικά</w:t>
      </w:r>
      <w:r w:rsidR="0016321A">
        <w:rPr>
          <w:rFonts w:asciiTheme="minorHAnsi" w:hAnsiTheme="minorHAnsi"/>
          <w:sz w:val="20"/>
          <w:szCs w:val="20"/>
        </w:rPr>
        <w:t>.</w:t>
      </w:r>
      <w:r w:rsidRPr="0018126F">
        <w:rPr>
          <w:rFonts w:asciiTheme="minorHAnsi" w:hAnsiTheme="minorHAnsi"/>
          <w:sz w:val="20"/>
          <w:szCs w:val="20"/>
        </w:rPr>
        <w:t xml:space="preserve"> </w:t>
      </w:r>
    </w:p>
    <w:p w:rsidR="004A4C8D" w:rsidRPr="0018126F" w:rsidRDefault="004A4C8D" w:rsidP="0016321A">
      <w:pPr>
        <w:pStyle w:val="Web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18126F">
        <w:rPr>
          <w:rFonts w:asciiTheme="minorHAnsi" w:hAnsiTheme="minorHAnsi"/>
          <w:b/>
          <w:sz w:val="20"/>
          <w:szCs w:val="20"/>
          <w:u w:val="single"/>
        </w:rPr>
        <w:t>Προθεσμία υποβολής ηλεκτρονικών αιτήσεων συμμετοχής στο ΑΣΕΠ</w:t>
      </w:r>
      <w:r w:rsidR="0016738F" w:rsidRPr="0018126F">
        <w:rPr>
          <w:rFonts w:asciiTheme="minorHAnsi" w:hAnsiTheme="minorHAnsi"/>
          <w:b/>
          <w:sz w:val="20"/>
          <w:szCs w:val="20"/>
          <w:u w:val="single"/>
        </w:rPr>
        <w:t xml:space="preserve"> (</w:t>
      </w:r>
      <w:hyperlink r:id="rId6" w:history="1">
        <w:r w:rsidR="0016738F" w:rsidRPr="0018126F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www</w:t>
        </w:r>
        <w:r w:rsidR="0016738F" w:rsidRPr="0018126F">
          <w:rPr>
            <w:rStyle w:val="-"/>
            <w:rFonts w:asciiTheme="minorHAnsi" w:hAnsiTheme="minorHAnsi"/>
            <w:b/>
            <w:sz w:val="20"/>
            <w:szCs w:val="20"/>
          </w:rPr>
          <w:t>.</w:t>
        </w:r>
        <w:proofErr w:type="spellStart"/>
        <w:r w:rsidR="0016738F" w:rsidRPr="0018126F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asep</w:t>
        </w:r>
        <w:proofErr w:type="spellEnd"/>
        <w:r w:rsidR="0016738F" w:rsidRPr="0018126F">
          <w:rPr>
            <w:rStyle w:val="-"/>
            <w:rFonts w:asciiTheme="minorHAnsi" w:hAnsiTheme="minorHAnsi"/>
            <w:b/>
            <w:sz w:val="20"/>
            <w:szCs w:val="20"/>
          </w:rPr>
          <w:t>.</w:t>
        </w:r>
        <w:proofErr w:type="spellStart"/>
        <w:r w:rsidR="0016738F" w:rsidRPr="0018126F">
          <w:rPr>
            <w:rStyle w:val="-"/>
            <w:rFonts w:asciiTheme="minorHAnsi" w:hAnsiTheme="minorHAnsi"/>
            <w:b/>
            <w:sz w:val="20"/>
            <w:szCs w:val="20"/>
            <w:lang w:val="en-US"/>
          </w:rPr>
          <w:t>gr</w:t>
        </w:r>
        <w:proofErr w:type="spellEnd"/>
      </w:hyperlink>
      <w:r w:rsidR="0016738F" w:rsidRPr="0018126F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 w:rsidRPr="0018126F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4A4C8D" w:rsidRPr="0018126F" w:rsidRDefault="0016321A" w:rsidP="006B1383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Από Τρίτη</w:t>
      </w:r>
      <w:r w:rsidR="004A4C8D" w:rsidRPr="0018126F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07</w:t>
      </w:r>
      <w:r w:rsidR="0016738F" w:rsidRPr="0018126F">
        <w:rPr>
          <w:rFonts w:asciiTheme="minorHAnsi" w:hAnsiTheme="minorHAnsi"/>
          <w:b/>
          <w:sz w:val="20"/>
          <w:szCs w:val="20"/>
        </w:rPr>
        <w:t>/0</w:t>
      </w:r>
      <w:r>
        <w:rPr>
          <w:rFonts w:asciiTheme="minorHAnsi" w:hAnsiTheme="minorHAnsi"/>
          <w:b/>
          <w:sz w:val="20"/>
          <w:szCs w:val="20"/>
        </w:rPr>
        <w:t>3/2023 και ώρα 08:00</w:t>
      </w:r>
      <w:r w:rsidR="004A4C8D" w:rsidRPr="0018126F">
        <w:rPr>
          <w:rFonts w:asciiTheme="minorHAnsi" w:hAnsiTheme="minorHAnsi"/>
          <w:b/>
          <w:sz w:val="20"/>
          <w:szCs w:val="20"/>
        </w:rPr>
        <w:t xml:space="preserve"> έως </w:t>
      </w:r>
      <w:r>
        <w:rPr>
          <w:rFonts w:asciiTheme="minorHAnsi" w:hAnsiTheme="minorHAnsi"/>
          <w:b/>
          <w:sz w:val="20"/>
          <w:szCs w:val="20"/>
        </w:rPr>
        <w:t xml:space="preserve"> Παρασκευή 31/03/2023 </w:t>
      </w:r>
      <w:r w:rsidR="004A4C8D" w:rsidRPr="0018126F">
        <w:rPr>
          <w:rFonts w:asciiTheme="minorHAnsi" w:hAnsiTheme="minorHAnsi"/>
          <w:b/>
          <w:sz w:val="20"/>
          <w:szCs w:val="20"/>
        </w:rPr>
        <w:t xml:space="preserve">και ώρα 14:00 </w:t>
      </w:r>
    </w:p>
    <w:p w:rsidR="004A4C8D" w:rsidRPr="0018126F" w:rsidRDefault="004A4C8D" w:rsidP="0016321A">
      <w:pPr>
        <w:pStyle w:val="Web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18126F">
        <w:rPr>
          <w:rFonts w:asciiTheme="minorHAnsi" w:hAnsiTheme="minorHAnsi"/>
          <w:b/>
          <w:sz w:val="20"/>
          <w:szCs w:val="20"/>
          <w:u w:val="single"/>
        </w:rPr>
        <w:t xml:space="preserve">Προθεσμία </w:t>
      </w:r>
      <w:r w:rsidR="0016321A">
        <w:rPr>
          <w:rFonts w:asciiTheme="minorHAnsi" w:hAnsiTheme="minorHAnsi"/>
          <w:b/>
          <w:sz w:val="20"/>
          <w:szCs w:val="20"/>
          <w:u w:val="single"/>
        </w:rPr>
        <w:t xml:space="preserve">ηλεκτρονικής υποβολής αιτήματος/μεταφόρτωσης </w:t>
      </w:r>
      <w:r w:rsidR="006B1383" w:rsidRPr="0018126F">
        <w:rPr>
          <w:rFonts w:asciiTheme="minorHAnsi" w:hAnsiTheme="minorHAnsi"/>
          <w:b/>
          <w:sz w:val="20"/>
          <w:szCs w:val="20"/>
          <w:u w:val="single"/>
        </w:rPr>
        <w:t>δικαιολογητικών</w:t>
      </w:r>
      <w:r w:rsidRPr="0018126F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2B05FE" w:rsidRPr="00F972F4" w:rsidRDefault="004A4C8D" w:rsidP="002B05FE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 w:rsidRPr="00F972F4">
        <w:rPr>
          <w:rFonts w:asciiTheme="minorHAnsi" w:hAnsiTheme="minorHAnsi"/>
          <w:b/>
          <w:sz w:val="20"/>
          <w:szCs w:val="20"/>
        </w:rPr>
        <w:t xml:space="preserve">Από </w:t>
      </w:r>
      <w:r w:rsidR="00F972F4" w:rsidRPr="00F972F4">
        <w:rPr>
          <w:rFonts w:asciiTheme="minorHAnsi" w:hAnsiTheme="minorHAnsi"/>
          <w:b/>
          <w:sz w:val="20"/>
          <w:szCs w:val="20"/>
        </w:rPr>
        <w:t xml:space="preserve">Τετάρτη 08/03/2023 και ώρα 08:00 </w:t>
      </w:r>
      <w:r w:rsidRPr="00F972F4">
        <w:rPr>
          <w:rFonts w:asciiTheme="minorHAnsi" w:hAnsiTheme="minorHAnsi"/>
          <w:b/>
          <w:sz w:val="20"/>
          <w:szCs w:val="20"/>
        </w:rPr>
        <w:t xml:space="preserve">έως </w:t>
      </w:r>
      <w:r w:rsidR="00F972F4" w:rsidRPr="00F972F4">
        <w:rPr>
          <w:rFonts w:asciiTheme="minorHAnsi" w:hAnsiTheme="minorHAnsi"/>
          <w:b/>
          <w:sz w:val="20"/>
          <w:szCs w:val="20"/>
        </w:rPr>
        <w:t xml:space="preserve">Δευτέρα </w:t>
      </w:r>
      <w:r w:rsidR="0018126F" w:rsidRPr="00F972F4">
        <w:rPr>
          <w:rFonts w:asciiTheme="minorHAnsi" w:hAnsiTheme="minorHAnsi"/>
          <w:b/>
          <w:sz w:val="20"/>
          <w:szCs w:val="20"/>
        </w:rPr>
        <w:t xml:space="preserve"> </w:t>
      </w:r>
      <w:r w:rsidR="00F972F4" w:rsidRPr="00F972F4">
        <w:rPr>
          <w:rFonts w:asciiTheme="minorHAnsi" w:hAnsiTheme="minorHAnsi"/>
          <w:b/>
          <w:sz w:val="20"/>
          <w:szCs w:val="20"/>
        </w:rPr>
        <w:t>03</w:t>
      </w:r>
      <w:r w:rsidR="0016738F" w:rsidRPr="00F972F4">
        <w:rPr>
          <w:rFonts w:asciiTheme="minorHAnsi" w:hAnsiTheme="minorHAnsi"/>
          <w:b/>
          <w:sz w:val="20"/>
          <w:szCs w:val="20"/>
        </w:rPr>
        <w:t>/0</w:t>
      </w:r>
      <w:r w:rsidR="00F972F4" w:rsidRPr="00F972F4">
        <w:rPr>
          <w:rFonts w:asciiTheme="minorHAnsi" w:hAnsiTheme="minorHAnsi"/>
          <w:b/>
          <w:sz w:val="20"/>
          <w:szCs w:val="20"/>
        </w:rPr>
        <w:t>4/2023 και ώρα 15:00</w:t>
      </w:r>
    </w:p>
    <w:p w:rsidR="00F972F4" w:rsidRPr="00500141" w:rsidRDefault="00F972F4" w:rsidP="00F972F4">
      <w:pPr>
        <w:spacing w:after="0" w:line="240" w:lineRule="auto"/>
        <w:jc w:val="both"/>
      </w:pPr>
      <w:r>
        <w:t>και ε</w:t>
      </w:r>
      <w:r w:rsidRPr="00500141">
        <w:t>ιδικότερα,</w:t>
      </w:r>
      <w:r>
        <w:t xml:space="preserve"> </w:t>
      </w:r>
      <w:r w:rsidRPr="00500141">
        <w:t>η πρόσβαση στις κατά περίπτωση δυνατότητες της καρτέλας «</w:t>
      </w:r>
      <w:proofErr w:type="spellStart"/>
      <w:r w:rsidRPr="00500141">
        <w:t>Επικαιροποίηση</w:t>
      </w:r>
      <w:proofErr w:type="spellEnd"/>
      <w:r w:rsidRPr="00500141">
        <w:t xml:space="preserve"> Φακέλου» του ηλεκτρονικού φακέλου του υποψηφίου στο ΟΠΣΥΔ θα παρέχεται, βάσει του λήγοντος ψηφίου του ΑΦΜ του, ως κάτωθι:</w:t>
      </w:r>
    </w:p>
    <w:p w:rsidR="00F972F4" w:rsidRPr="007764F8" w:rsidRDefault="00F972F4" w:rsidP="00F972F4">
      <w:pPr>
        <w:pStyle w:val="a5"/>
        <w:rPr>
          <w:color w:val="212121"/>
        </w:rPr>
      </w:pPr>
    </w:p>
    <w:tbl>
      <w:tblPr>
        <w:tblW w:w="8495" w:type="dxa"/>
        <w:jc w:val="center"/>
        <w:tblCellMar>
          <w:left w:w="0" w:type="dxa"/>
          <w:right w:w="0" w:type="dxa"/>
        </w:tblCellMar>
        <w:tblLook w:val="04A0"/>
      </w:tblPr>
      <w:tblGrid>
        <w:gridCol w:w="2873"/>
        <w:gridCol w:w="5622"/>
      </w:tblGrid>
      <w:tr w:rsidR="00F972F4" w:rsidRPr="007764F8" w:rsidTr="000B7B8B">
        <w:trPr>
          <w:jc w:val="center"/>
        </w:trPr>
        <w:tc>
          <w:tcPr>
            <w:tcW w:w="287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F4" w:rsidRPr="00500141" w:rsidRDefault="00F972F4" w:rsidP="000B7B8B">
            <w:pPr>
              <w:spacing w:after="0" w:line="240" w:lineRule="auto"/>
              <w:jc w:val="center"/>
              <w:rPr>
                <w:b/>
                <w:iCs/>
              </w:rPr>
            </w:pPr>
            <w:r w:rsidRPr="00500141">
              <w:rPr>
                <w:b/>
                <w:iCs/>
              </w:rPr>
              <w:t>ΑΦΜ που λήγουν σε:</w:t>
            </w:r>
          </w:p>
        </w:tc>
        <w:tc>
          <w:tcPr>
            <w:tcW w:w="562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F4" w:rsidRPr="00500141" w:rsidRDefault="00F972F4" w:rsidP="000B7B8B">
            <w:pPr>
              <w:spacing w:after="0" w:line="240" w:lineRule="auto"/>
              <w:jc w:val="center"/>
              <w:rPr>
                <w:b/>
                <w:iCs/>
              </w:rPr>
            </w:pPr>
            <w:r w:rsidRPr="00500141">
              <w:rPr>
                <w:b/>
                <w:iCs/>
              </w:rPr>
              <w:t>Ημερομηνί</w:t>
            </w:r>
            <w:r>
              <w:rPr>
                <w:b/>
                <w:iCs/>
              </w:rPr>
              <w:t>ες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1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2</w:t>
            </w:r>
          </w:p>
        </w:tc>
        <w:tc>
          <w:tcPr>
            <w:tcW w:w="562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8 Μάρτιου (ώρα 08:00) έως 1</w:t>
            </w:r>
            <w:r>
              <w:rPr>
                <w:i/>
                <w:iCs/>
              </w:rPr>
              <w:t>2</w:t>
            </w:r>
            <w:r w:rsidRPr="007764F8">
              <w:rPr>
                <w:i/>
                <w:iCs/>
              </w:rPr>
              <w:t xml:space="preserve"> Μαρτίου (ώρα 23:59) 2023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3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12 Μαρτίου (ώρα 00:00) έως 16 Μαρτίου (ώρα 23:59) 2023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5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16 Μαρτίου (ώρα 00:00) έως 20 Μαρτίου (ώρα 23:59) 2023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7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20 Μαρτίου (ώρα 00:00) έως 24 Μαρτίου (ώρα 23:59) 2023</w:t>
            </w:r>
          </w:p>
        </w:tc>
      </w:tr>
      <w:tr w:rsidR="00F972F4" w:rsidRPr="007764F8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 xml:space="preserve">9 </w:t>
            </w:r>
            <w:r>
              <w:rPr>
                <w:i/>
                <w:iCs/>
              </w:rPr>
              <w:t>και</w:t>
            </w:r>
            <w:r w:rsidRPr="007764F8">
              <w:rPr>
                <w:i/>
                <w:iCs/>
              </w:rPr>
              <w:t xml:space="preserve"> 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24 Μαρτίου (ώρα 00:00) έως 28 Μαρτίου (ώρα 23:59) 2023</w:t>
            </w:r>
          </w:p>
        </w:tc>
      </w:tr>
      <w:tr w:rsidR="00F972F4" w:rsidTr="000B7B8B">
        <w:trPr>
          <w:jc w:val="center"/>
        </w:trPr>
        <w:tc>
          <w:tcPr>
            <w:tcW w:w="287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Pr="007764F8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ΟΛΑ ΤΑ ΑΦΜ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2F4" w:rsidRDefault="00F972F4" w:rsidP="000B7B8B">
            <w:pPr>
              <w:spacing w:after="0" w:line="240" w:lineRule="auto"/>
              <w:jc w:val="center"/>
            </w:pPr>
            <w:r w:rsidRPr="007764F8">
              <w:rPr>
                <w:i/>
                <w:iCs/>
              </w:rPr>
              <w:t>29 Μαρτίου (ώρα 00:00) έως 3 Απριλίου (ώρα 15:00) 2023</w:t>
            </w:r>
          </w:p>
        </w:tc>
      </w:tr>
    </w:tbl>
    <w:p w:rsidR="00F972F4" w:rsidRPr="0016321A" w:rsidRDefault="00F972F4" w:rsidP="002B05FE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  <w:highlight w:val="yellow"/>
        </w:rPr>
      </w:pPr>
    </w:p>
    <w:p w:rsidR="00011D0A" w:rsidRPr="002B05FE" w:rsidRDefault="00011D0A" w:rsidP="002B05FE">
      <w:pPr>
        <w:pStyle w:val="Web"/>
        <w:spacing w:before="120" w:beforeAutospacing="0" w:after="120" w:afterAutospacing="0"/>
        <w:ind w:left="720"/>
        <w:jc w:val="both"/>
        <w:rPr>
          <w:rFonts w:asciiTheme="minorHAnsi" w:hAnsiTheme="minorHAnsi"/>
          <w:b/>
          <w:sz w:val="20"/>
          <w:szCs w:val="20"/>
        </w:rPr>
      </w:pPr>
      <w:r w:rsidRPr="005B00DF">
        <w:rPr>
          <w:b/>
          <w:bCs/>
          <w:color w:val="333333"/>
          <w:sz w:val="20"/>
          <w:szCs w:val="20"/>
          <w:u w:val="single"/>
        </w:rPr>
        <w:t>Οι υποψήφιοι καλούνται να ακολουθήσουν τα παρακάτω βήματα</w:t>
      </w:r>
      <w:r w:rsidRPr="005B00DF">
        <w:rPr>
          <w:b/>
          <w:bCs/>
          <w:color w:val="333333"/>
          <w:sz w:val="20"/>
          <w:szCs w:val="20"/>
        </w:rPr>
        <w:t>:</w:t>
      </w:r>
    </w:p>
    <w:p w:rsidR="00011D0A" w:rsidRPr="0018126F" w:rsidRDefault="00D92462" w:rsidP="005B00D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18126F">
        <w:rPr>
          <w:rFonts w:eastAsia="Times New Roman" w:cs="Times New Roman"/>
          <w:sz w:val="20"/>
          <w:szCs w:val="20"/>
        </w:rPr>
        <w:t>Ν</w:t>
      </w:r>
      <w:r w:rsidR="00011D0A" w:rsidRPr="0018126F">
        <w:rPr>
          <w:rFonts w:eastAsia="Times New Roman" w:cs="Times New Roman"/>
          <w:sz w:val="20"/>
          <w:szCs w:val="20"/>
        </w:rPr>
        <w:t xml:space="preserve">α εγγραφούν </w:t>
      </w:r>
      <w:r w:rsidRPr="0018126F">
        <w:rPr>
          <w:rFonts w:eastAsia="Times New Roman" w:cs="Times New Roman"/>
          <w:sz w:val="20"/>
          <w:szCs w:val="20"/>
        </w:rPr>
        <w:t xml:space="preserve">(όσοι δεν έχουν ηλεκτρονικό φάκελο στον ΟΠΣΥΔ) </w:t>
      </w:r>
      <w:r w:rsidR="00011D0A" w:rsidRPr="0018126F">
        <w:rPr>
          <w:rFonts w:eastAsia="Times New Roman" w:cs="Times New Roman"/>
          <w:sz w:val="20"/>
          <w:szCs w:val="20"/>
        </w:rPr>
        <w:t>ως χρήστες στο Ο.Π.ΣΥ.Δ. (</w:t>
      </w:r>
      <w:hyperlink r:id="rId7" w:history="1">
        <w:r w:rsidR="00011D0A" w:rsidRPr="0018126F">
          <w:rPr>
            <w:rFonts w:eastAsia="Times New Roman" w:cs="Times New Roman"/>
            <w:color w:val="0000FF"/>
            <w:sz w:val="20"/>
            <w:szCs w:val="20"/>
            <w:u w:val="single"/>
          </w:rPr>
          <w:t>https://opsyd.sch.gr/</w:t>
        </w:r>
      </w:hyperlink>
      <w:r w:rsidR="00011D0A" w:rsidRPr="0018126F">
        <w:rPr>
          <w:rFonts w:eastAsia="Times New Roman" w:cs="Times New Roman"/>
          <w:sz w:val="20"/>
          <w:szCs w:val="20"/>
        </w:rPr>
        <w:t xml:space="preserve">) αναζητώντας το σχετικό </w:t>
      </w:r>
      <w:r w:rsidR="00011D0A" w:rsidRPr="007408E8">
        <w:rPr>
          <w:rFonts w:eastAsia="Times New Roman" w:cs="Times New Roman"/>
          <w:sz w:val="20"/>
          <w:szCs w:val="20"/>
        </w:rPr>
        <w:t>Εγχειρίδιο Εγγραφής και Σύνδεσης Χρήστη</w:t>
      </w:r>
      <w:r w:rsidR="007408E8">
        <w:rPr>
          <w:rFonts w:eastAsia="Times New Roman" w:cs="Times New Roman"/>
          <w:sz w:val="20"/>
          <w:szCs w:val="20"/>
        </w:rPr>
        <w:t xml:space="preserve"> </w:t>
      </w:r>
      <w:r w:rsidR="007408E8">
        <w:rPr>
          <w:sz w:val="20"/>
          <w:szCs w:val="20"/>
        </w:rPr>
        <w:t>(ΣΥΝΗΜΜΕΝΟ ΑΡΧΕΙΟ)</w:t>
      </w:r>
      <w:r w:rsidR="007408E8" w:rsidRPr="0018126F">
        <w:rPr>
          <w:rStyle w:val="a3"/>
          <w:sz w:val="20"/>
          <w:szCs w:val="20"/>
        </w:rPr>
        <w:t xml:space="preserve"> </w:t>
      </w:r>
      <w:r w:rsidR="007408E8">
        <w:rPr>
          <w:rFonts w:eastAsia="Times New Roman" w:cs="Times New Roman"/>
          <w:sz w:val="20"/>
          <w:szCs w:val="20"/>
        </w:rPr>
        <w:t xml:space="preserve"> </w:t>
      </w:r>
      <w:r w:rsidR="00011D0A" w:rsidRPr="0018126F">
        <w:rPr>
          <w:rFonts w:eastAsia="Times New Roman" w:cs="Times New Roman"/>
          <w:sz w:val="20"/>
          <w:szCs w:val="20"/>
        </w:rPr>
        <w:t>.</w:t>
      </w:r>
      <w:r w:rsidR="007E2DA8" w:rsidRPr="0018126F">
        <w:rPr>
          <w:rFonts w:eastAsia="Times New Roman" w:cs="Times New Roman"/>
          <w:sz w:val="20"/>
          <w:szCs w:val="20"/>
        </w:rPr>
        <w:t xml:space="preserve"> </w:t>
      </w:r>
    </w:p>
    <w:p w:rsidR="00F972F4" w:rsidRPr="00F972F4" w:rsidRDefault="00D92462" w:rsidP="005B00D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 w:rsidRPr="0018126F">
        <w:rPr>
          <w:rFonts w:eastAsia="Times New Roman" w:cs="Times New Roman"/>
          <w:bCs/>
          <w:color w:val="333333"/>
          <w:sz w:val="20"/>
          <w:szCs w:val="20"/>
        </w:rPr>
        <w:t xml:space="preserve">Να </w:t>
      </w:r>
      <w:r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μ</w:t>
      </w:r>
      <w:r w:rsidR="00011D0A"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ε</w:t>
      </w:r>
      <w:r w:rsidR="00B61BFF"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>λετήσουν</w:t>
      </w:r>
      <w:r w:rsidR="00011D0A" w:rsidRPr="0018126F">
        <w:rPr>
          <w:rFonts w:eastAsia="Times New Roman" w:cs="Times New Roman"/>
          <w:b/>
          <w:bCs/>
          <w:color w:val="333333"/>
          <w:sz w:val="20"/>
          <w:szCs w:val="20"/>
          <w:u w:val="double"/>
        </w:rPr>
        <w:t xml:space="preserve"> προσεκτικά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 την υπ’ αρ. </w:t>
      </w:r>
      <w:r w:rsidR="0060065C" w:rsidRPr="007408E8">
        <w:rPr>
          <w:rFonts w:eastAsia="Times New Roman" w:cs="Times New Roman"/>
          <w:bCs/>
          <w:sz w:val="20"/>
          <w:szCs w:val="20"/>
        </w:rPr>
        <w:t>2</w:t>
      </w:r>
      <w:r w:rsidR="007E2DA8" w:rsidRPr="007408E8">
        <w:rPr>
          <w:rFonts w:eastAsia="Times New Roman" w:cs="Times New Roman"/>
          <w:bCs/>
          <w:sz w:val="20"/>
          <w:szCs w:val="20"/>
        </w:rPr>
        <w:t>Γ</w:t>
      </w:r>
      <w:r w:rsidR="00F972F4" w:rsidRPr="007408E8">
        <w:rPr>
          <w:rFonts w:eastAsia="Times New Roman" w:cs="Times New Roman"/>
          <w:bCs/>
          <w:sz w:val="20"/>
          <w:szCs w:val="20"/>
        </w:rPr>
        <w:t>Ε/2023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 </w:t>
      </w:r>
      <w:r w:rsidR="00F972F4">
        <w:rPr>
          <w:rFonts w:eastAsia="Times New Roman" w:cs="Times New Roman"/>
          <w:bCs/>
          <w:color w:val="333333"/>
          <w:sz w:val="20"/>
          <w:szCs w:val="20"/>
        </w:rPr>
        <w:t>(</w:t>
      </w:r>
      <w:r w:rsidR="00F972F4" w:rsidRPr="0018126F">
        <w:rPr>
          <w:rStyle w:val="a3"/>
          <w:sz w:val="20"/>
          <w:szCs w:val="20"/>
          <w:u w:val="single"/>
        </w:rPr>
        <w:t>ΦΕΚ 4</w:t>
      </w:r>
      <w:r w:rsidR="00F972F4">
        <w:rPr>
          <w:rStyle w:val="a3"/>
          <w:sz w:val="20"/>
          <w:szCs w:val="20"/>
          <w:u w:val="single"/>
        </w:rPr>
        <w:t xml:space="preserve">/τ. </w:t>
      </w:r>
      <w:proofErr w:type="spellStart"/>
      <w:r w:rsidR="00F972F4">
        <w:rPr>
          <w:rStyle w:val="a3"/>
          <w:sz w:val="20"/>
          <w:szCs w:val="20"/>
          <w:u w:val="single"/>
        </w:rPr>
        <w:t>Προκ</w:t>
      </w:r>
      <w:proofErr w:type="spellEnd"/>
      <w:r w:rsidR="00F972F4">
        <w:rPr>
          <w:rStyle w:val="a3"/>
          <w:sz w:val="20"/>
          <w:szCs w:val="20"/>
          <w:u w:val="single"/>
        </w:rPr>
        <w:t xml:space="preserve">. ΑΣΕΠ/20-02-2023) 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Προκήρυξη του ΑΣΕΠ </w:t>
      </w:r>
      <w:r w:rsidR="007408E8">
        <w:rPr>
          <w:sz w:val="20"/>
          <w:szCs w:val="20"/>
        </w:rPr>
        <w:t>(ΣΥΝΗΜΜΕΝΟ ΑΡΧΕΙΟ)</w:t>
      </w:r>
      <w:r w:rsidR="007408E8" w:rsidRPr="0018126F">
        <w:rPr>
          <w:rStyle w:val="a3"/>
          <w:sz w:val="20"/>
          <w:szCs w:val="20"/>
        </w:rPr>
        <w:t xml:space="preserve"> </w:t>
      </w:r>
      <w:bookmarkStart w:id="1" w:name="_Hlk28959739"/>
      <w:r w:rsidR="00F972F4">
        <w:rPr>
          <w:rFonts w:eastAsia="Times New Roman" w:cs="Times New Roman"/>
          <w:bCs/>
          <w:color w:val="333333"/>
          <w:sz w:val="20"/>
          <w:szCs w:val="20"/>
        </w:rPr>
        <w:t xml:space="preserve">και την </w:t>
      </w:r>
      <w:r w:rsidRPr="0018126F">
        <w:rPr>
          <w:rFonts w:eastAsia="Times New Roman" w:cs="Times New Roman"/>
          <w:color w:val="333333"/>
          <w:sz w:val="20"/>
          <w:szCs w:val="20"/>
        </w:rPr>
        <w:t xml:space="preserve">υπ’ </w:t>
      </w:r>
      <w:proofErr w:type="spellStart"/>
      <w:r w:rsidRPr="0018126F">
        <w:rPr>
          <w:rFonts w:eastAsia="Times New Roman" w:cs="Times New Roman"/>
          <w:color w:val="333333"/>
          <w:sz w:val="20"/>
          <w:szCs w:val="20"/>
        </w:rPr>
        <w:t>αρ</w:t>
      </w:r>
      <w:r w:rsidR="00F972F4">
        <w:rPr>
          <w:rFonts w:eastAsia="Times New Roman" w:cs="Times New Roman"/>
          <w:color w:val="333333"/>
          <w:sz w:val="20"/>
          <w:szCs w:val="20"/>
        </w:rPr>
        <w:t>ιθμ</w:t>
      </w:r>
      <w:proofErr w:type="spellEnd"/>
      <w:r w:rsidRPr="0018126F">
        <w:rPr>
          <w:rFonts w:eastAsia="Times New Roman" w:cs="Times New Roman"/>
          <w:color w:val="333333"/>
          <w:sz w:val="20"/>
          <w:szCs w:val="20"/>
        </w:rPr>
        <w:t xml:space="preserve">. </w:t>
      </w:r>
      <w:r w:rsidR="00F972F4" w:rsidRPr="007408E8">
        <w:rPr>
          <w:sz w:val="20"/>
          <w:szCs w:val="20"/>
        </w:rPr>
        <w:t>26079/Ε1/07-03-2023</w:t>
      </w:r>
      <w:r w:rsidR="00F972F4">
        <w:rPr>
          <w:sz w:val="20"/>
          <w:szCs w:val="20"/>
        </w:rPr>
        <w:t xml:space="preserve"> </w:t>
      </w:r>
      <w:r w:rsidR="00F972F4" w:rsidRPr="0018126F">
        <w:rPr>
          <w:sz w:val="20"/>
          <w:szCs w:val="20"/>
        </w:rPr>
        <w:t xml:space="preserve">(ΑΔΑ: </w:t>
      </w:r>
      <w:r w:rsidR="00F972F4">
        <w:rPr>
          <w:sz w:val="20"/>
          <w:szCs w:val="20"/>
        </w:rPr>
        <w:t>90ΝΜ46ΜΤΛΗ-052</w:t>
      </w:r>
      <w:r w:rsidR="00F972F4" w:rsidRPr="0018126F">
        <w:rPr>
          <w:sz w:val="20"/>
          <w:szCs w:val="20"/>
        </w:rPr>
        <w:t>)</w:t>
      </w:r>
      <w:r w:rsidR="00F972F4">
        <w:rPr>
          <w:sz w:val="20"/>
          <w:szCs w:val="20"/>
        </w:rPr>
        <w:t xml:space="preserve"> </w:t>
      </w:r>
      <w:r w:rsidRPr="0018126F">
        <w:rPr>
          <w:rFonts w:eastAsia="Times New Roman" w:cs="Times New Roman"/>
          <w:color w:val="333333"/>
          <w:sz w:val="20"/>
          <w:szCs w:val="20"/>
        </w:rPr>
        <w:t>Πρόσκληση του ΥΠΑΙΘ</w:t>
      </w:r>
      <w:bookmarkEnd w:id="1"/>
      <w:r w:rsidR="007408E8">
        <w:rPr>
          <w:rFonts w:eastAsia="Times New Roman" w:cs="Times New Roman"/>
          <w:color w:val="333333"/>
          <w:sz w:val="20"/>
          <w:szCs w:val="20"/>
        </w:rPr>
        <w:t xml:space="preserve"> </w:t>
      </w:r>
      <w:r w:rsidR="007408E8">
        <w:rPr>
          <w:sz w:val="20"/>
          <w:szCs w:val="20"/>
        </w:rPr>
        <w:t>(ΣΥΝΗΜΜΕΝΟ ΑΡΧΕΙΟ)</w:t>
      </w:r>
      <w:r w:rsidR="007408E8">
        <w:rPr>
          <w:rStyle w:val="a3"/>
          <w:sz w:val="20"/>
          <w:szCs w:val="20"/>
        </w:rPr>
        <w:t xml:space="preserve"> </w:t>
      </w:r>
      <w:r w:rsidR="00B61BFF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και να 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>επικε</w:t>
      </w:r>
      <w:r w:rsidR="00B61BFF" w:rsidRPr="0018126F">
        <w:rPr>
          <w:rFonts w:eastAsia="Times New Roman" w:cs="Times New Roman"/>
          <w:bCs/>
          <w:color w:val="333333"/>
          <w:sz w:val="20"/>
          <w:szCs w:val="20"/>
        </w:rPr>
        <w:t>ντρωθούν</w:t>
      </w:r>
      <w:r w:rsidR="00011D0A" w:rsidRPr="0018126F">
        <w:rPr>
          <w:rFonts w:eastAsia="Times New Roman" w:cs="Times New Roman"/>
          <w:bCs/>
          <w:color w:val="333333"/>
          <w:sz w:val="20"/>
          <w:szCs w:val="20"/>
        </w:rPr>
        <w:t xml:space="preserve"> στα τυπικά και γενικά προσόντα που οι ίδιοι κατέχουν</w:t>
      </w:r>
      <w:r w:rsidR="006B1383" w:rsidRPr="0018126F">
        <w:rPr>
          <w:rFonts w:eastAsia="Times New Roman" w:cs="Times New Roman"/>
          <w:bCs/>
          <w:color w:val="333333"/>
          <w:sz w:val="20"/>
          <w:szCs w:val="20"/>
        </w:rPr>
        <w:t>.</w:t>
      </w:r>
      <w:r w:rsidR="00F972F4" w:rsidRPr="00F972F4">
        <w:rPr>
          <w:rFonts w:eastAsia="Times New Roman" w:cs="Times New Roman"/>
          <w:bCs/>
          <w:color w:val="333333"/>
          <w:sz w:val="20"/>
          <w:szCs w:val="20"/>
        </w:rPr>
        <w:t xml:space="preserve"> </w:t>
      </w:r>
    </w:p>
    <w:p w:rsidR="00F972F4" w:rsidRPr="00F972F4" w:rsidRDefault="00F972F4" w:rsidP="005B00D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 w:rsidRPr="00CC6B73">
        <w:rPr>
          <w:rFonts w:eastAsia="Times New Roman" w:cs="Times New Roman"/>
          <w:bCs/>
          <w:color w:val="333333"/>
          <w:sz w:val="20"/>
          <w:szCs w:val="20"/>
        </w:rPr>
        <w:t>Να εκδώσουν παράβολο τριών (3) Ευρώ, μέσω της εφαρμογής ηλεκτρονικού παραβόλου</w:t>
      </w:r>
      <w:r w:rsidR="005B00DF">
        <w:rPr>
          <w:rFonts w:eastAsia="Times New Roman" w:cs="Times New Roman"/>
          <w:bCs/>
          <w:color w:val="333333"/>
          <w:sz w:val="20"/>
          <w:szCs w:val="20"/>
        </w:rPr>
        <w:t xml:space="preserve"> ( </w:t>
      </w:r>
      <w:r w:rsidR="005B00DF">
        <w:rPr>
          <w:rFonts w:eastAsia="Times New Roman" w:cs="Times New Roman"/>
          <w:bCs/>
          <w:color w:val="333333"/>
          <w:sz w:val="20"/>
          <w:szCs w:val="20"/>
          <w:lang w:val="en-US"/>
        </w:rPr>
        <w:t>e</w:t>
      </w:r>
      <w:r w:rsidR="005B00DF" w:rsidRPr="005B00DF">
        <w:rPr>
          <w:rFonts w:eastAsia="Times New Roman" w:cs="Times New Roman"/>
          <w:bCs/>
          <w:color w:val="333333"/>
          <w:sz w:val="20"/>
          <w:szCs w:val="20"/>
        </w:rPr>
        <w:t>-</w:t>
      </w:r>
      <w:proofErr w:type="spellStart"/>
      <w:r w:rsidR="005B00DF">
        <w:rPr>
          <w:rFonts w:eastAsia="Times New Roman" w:cs="Times New Roman"/>
          <w:bCs/>
          <w:color w:val="333333"/>
          <w:sz w:val="20"/>
          <w:szCs w:val="20"/>
          <w:lang w:val="en-US"/>
        </w:rPr>
        <w:t>paravolo</w:t>
      </w:r>
      <w:proofErr w:type="spellEnd"/>
      <w:r w:rsidR="005B00DF" w:rsidRPr="005B00DF">
        <w:rPr>
          <w:rFonts w:eastAsia="Times New Roman" w:cs="Times New Roman"/>
          <w:bCs/>
          <w:color w:val="333333"/>
          <w:sz w:val="20"/>
          <w:szCs w:val="20"/>
        </w:rPr>
        <w:t>)</w:t>
      </w:r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(</w:t>
      </w:r>
      <w:hyperlink r:id="rId8" w:history="1"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www</w:t>
        </w:r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gsis</w:t>
        </w:r>
        <w:proofErr w:type="spellEnd"/>
        <w:r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gr</w:t>
        </w:r>
        <w:proofErr w:type="spellEnd"/>
      </w:hyperlink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) και να καταβάλουν το αντίτιμο μέχρι τη</w:t>
      </w:r>
      <w:r w:rsidR="005B00DF">
        <w:rPr>
          <w:rFonts w:eastAsia="Times New Roman" w:cs="Times New Roman"/>
          <w:bCs/>
          <w:color w:val="333333"/>
          <w:sz w:val="20"/>
          <w:szCs w:val="20"/>
        </w:rPr>
        <w:t>ν</w:t>
      </w:r>
      <w:r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</w:t>
      </w:r>
      <w:r w:rsidR="005B00DF">
        <w:rPr>
          <w:rFonts w:eastAsia="Times New Roman" w:cs="Times New Roman"/>
          <w:bCs/>
          <w:color w:val="333333"/>
          <w:sz w:val="20"/>
          <w:szCs w:val="20"/>
        </w:rPr>
        <w:t>υποβολή της ηλεκτρονικής αίτησής τους, άλλως η αίτηση δεν οριστικοποιείται</w:t>
      </w:r>
      <w:r>
        <w:rPr>
          <w:rFonts w:eastAsia="Times New Roman" w:cs="Times New Roman"/>
          <w:bCs/>
          <w:color w:val="333333"/>
          <w:sz w:val="20"/>
          <w:szCs w:val="20"/>
        </w:rPr>
        <w:t xml:space="preserve">. </w:t>
      </w:r>
    </w:p>
    <w:p w:rsidR="00F972F4" w:rsidRPr="00E93BEC" w:rsidRDefault="005B00DF" w:rsidP="005B00D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color w:val="333333"/>
          <w:sz w:val="20"/>
          <w:szCs w:val="20"/>
        </w:rPr>
        <w:lastRenderedPageBreak/>
        <w:t>Να συμπληρώσουν</w:t>
      </w:r>
      <w:r w:rsidRPr="005B00DF">
        <w:rPr>
          <w:rFonts w:eastAsia="Times New Roman" w:cs="Times New Roman"/>
          <w:bCs/>
          <w:color w:val="333333"/>
          <w:sz w:val="20"/>
          <w:szCs w:val="20"/>
        </w:rPr>
        <w:t xml:space="preserve">, </w:t>
      </w:r>
      <w:r>
        <w:rPr>
          <w:rFonts w:eastAsia="Times New Roman" w:cs="Times New Roman"/>
          <w:bCs/>
          <w:color w:val="333333"/>
          <w:sz w:val="20"/>
          <w:szCs w:val="20"/>
        </w:rPr>
        <w:t xml:space="preserve">να </w:t>
      </w:r>
      <w:r w:rsidR="00F972F4" w:rsidRPr="00CC6B73">
        <w:rPr>
          <w:rFonts w:eastAsia="Times New Roman" w:cs="Times New Roman"/>
          <w:bCs/>
          <w:color w:val="333333"/>
          <w:sz w:val="20"/>
          <w:szCs w:val="20"/>
        </w:rPr>
        <w:t>υποβάλουν</w:t>
      </w:r>
      <w:r>
        <w:rPr>
          <w:rFonts w:eastAsia="Times New Roman" w:cs="Times New Roman"/>
          <w:bCs/>
          <w:color w:val="333333"/>
          <w:sz w:val="20"/>
          <w:szCs w:val="20"/>
        </w:rPr>
        <w:t xml:space="preserve"> και να </w:t>
      </w:r>
      <w:r w:rsidRPr="005B00DF">
        <w:rPr>
          <w:rFonts w:eastAsia="Times New Roman" w:cs="Times New Roman"/>
          <w:b/>
          <w:bCs/>
          <w:color w:val="333333"/>
          <w:sz w:val="20"/>
          <w:szCs w:val="20"/>
        </w:rPr>
        <w:t>οριστικοποιήσουν</w:t>
      </w:r>
      <w:r>
        <w:rPr>
          <w:rFonts w:eastAsia="Times New Roman" w:cs="Times New Roman"/>
          <w:bCs/>
          <w:color w:val="333333"/>
          <w:sz w:val="20"/>
          <w:szCs w:val="20"/>
        </w:rPr>
        <w:t xml:space="preserve"> την </w:t>
      </w:r>
      <w:r w:rsidR="00F972F4" w:rsidRPr="00CC6B73">
        <w:rPr>
          <w:rFonts w:eastAsia="Times New Roman" w:cs="Times New Roman"/>
          <w:bCs/>
          <w:color w:val="333333"/>
          <w:sz w:val="20"/>
          <w:szCs w:val="20"/>
        </w:rPr>
        <w:t>ηλεκτρονική αίτηση συμμετοχής στο ΑΣΕΠ, αποκλειστικά μέσω του διαδικτυακού τόπου (</w:t>
      </w:r>
      <w:hyperlink r:id="rId9" w:history="1">
        <w:r w:rsidR="00F972F4"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www</w:t>
        </w:r>
        <w:r w:rsidR="00F972F4"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="00F972F4"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asep</w:t>
        </w:r>
        <w:proofErr w:type="spellEnd"/>
        <w:r w:rsidR="00F972F4" w:rsidRPr="00CC6B73">
          <w:rPr>
            <w:rStyle w:val="-"/>
            <w:rFonts w:eastAsia="Times New Roman" w:cs="Times New Roman"/>
            <w:bCs/>
            <w:sz w:val="20"/>
            <w:szCs w:val="20"/>
          </w:rPr>
          <w:t>.</w:t>
        </w:r>
        <w:proofErr w:type="spellStart"/>
        <w:r w:rsidR="00F972F4" w:rsidRPr="00CC6B73">
          <w:rPr>
            <w:rStyle w:val="-"/>
            <w:rFonts w:eastAsia="Times New Roman" w:cs="Times New Roman"/>
            <w:bCs/>
            <w:sz w:val="20"/>
            <w:szCs w:val="20"/>
            <w:lang w:val="en-US"/>
          </w:rPr>
          <w:t>gr</w:t>
        </w:r>
        <w:proofErr w:type="spellEnd"/>
      </w:hyperlink>
      <w:r w:rsidR="00F972F4" w:rsidRPr="00CC6B73">
        <w:rPr>
          <w:rFonts w:eastAsia="Times New Roman" w:cs="Times New Roman"/>
          <w:bCs/>
          <w:color w:val="333333"/>
          <w:sz w:val="20"/>
          <w:szCs w:val="20"/>
        </w:rPr>
        <w:t>). Η ηλεκτρονική αίτηση συμπληρώνεται σύμφωνα με τις ΓΕΝΙΚΕΣ ΟΔΗΓΙΕΣ ΣΥΜΠΛΗΡΩΣΗΣ ΗΛΕΚΤΡΟΝΙΚΩΝ ΑΙΤΗΣΕΩΝ που αν</w:t>
      </w:r>
      <w:r w:rsidR="00F972F4">
        <w:rPr>
          <w:rFonts w:eastAsia="Times New Roman" w:cs="Times New Roman"/>
          <w:bCs/>
          <w:color w:val="333333"/>
          <w:sz w:val="20"/>
          <w:szCs w:val="20"/>
        </w:rPr>
        <w:t xml:space="preserve">αφέρονται στο παράρτημα Δ΄ της </w:t>
      </w:r>
      <w:r w:rsidR="00F972F4" w:rsidRPr="007408E8">
        <w:rPr>
          <w:rFonts w:eastAsia="Times New Roman" w:cs="Times New Roman"/>
          <w:bCs/>
          <w:sz w:val="20"/>
          <w:szCs w:val="20"/>
        </w:rPr>
        <w:t>2ΓΕ/2023</w:t>
      </w:r>
      <w:r w:rsidR="00F972F4" w:rsidRPr="00CC6B73">
        <w:rPr>
          <w:rFonts w:eastAsia="Times New Roman" w:cs="Times New Roman"/>
          <w:bCs/>
          <w:color w:val="333333"/>
          <w:sz w:val="20"/>
          <w:szCs w:val="20"/>
        </w:rPr>
        <w:t xml:space="preserve"> Προκήρυξης </w:t>
      </w:r>
      <w:hyperlink r:id="rId10" w:history="1">
        <w:r w:rsidR="00F972F4" w:rsidRPr="00CC6B73">
          <w:rPr>
            <w:sz w:val="20"/>
            <w:szCs w:val="20"/>
          </w:rPr>
          <w:t>του ΑΣΕΠ </w:t>
        </w:r>
      </w:hyperlink>
      <w:r w:rsidR="00F972F4">
        <w:rPr>
          <w:sz w:val="20"/>
          <w:szCs w:val="20"/>
        </w:rPr>
        <w:t xml:space="preserve">(ΦΕΚ 4/τ. </w:t>
      </w:r>
      <w:proofErr w:type="spellStart"/>
      <w:r w:rsidR="00F972F4">
        <w:rPr>
          <w:sz w:val="20"/>
          <w:szCs w:val="20"/>
        </w:rPr>
        <w:t>Προκ</w:t>
      </w:r>
      <w:proofErr w:type="spellEnd"/>
      <w:r w:rsidR="00F972F4">
        <w:rPr>
          <w:sz w:val="20"/>
          <w:szCs w:val="20"/>
        </w:rPr>
        <w:t>. ΑΣΕΠ/20-02-2023</w:t>
      </w:r>
      <w:r w:rsidR="00F972F4" w:rsidRPr="00CC6B73">
        <w:rPr>
          <w:sz w:val="20"/>
          <w:szCs w:val="20"/>
        </w:rPr>
        <w:t>)</w:t>
      </w:r>
      <w:r w:rsidR="007408E8" w:rsidRPr="007408E8">
        <w:rPr>
          <w:sz w:val="20"/>
          <w:szCs w:val="20"/>
        </w:rPr>
        <w:t xml:space="preserve"> </w:t>
      </w:r>
      <w:r w:rsidR="007408E8">
        <w:rPr>
          <w:sz w:val="20"/>
          <w:szCs w:val="20"/>
        </w:rPr>
        <w:t>(ΣΥΝΗΜΜΕΝΟ ΑΡΧΕΙΟ)</w:t>
      </w:r>
      <w:r w:rsidR="00F972F4" w:rsidRPr="00CC6B73">
        <w:rPr>
          <w:sz w:val="20"/>
          <w:szCs w:val="20"/>
        </w:rPr>
        <w:t>.</w:t>
      </w:r>
    </w:p>
    <w:p w:rsidR="00E93BEC" w:rsidRPr="00E93BEC" w:rsidRDefault="00E93BEC" w:rsidP="00E93BE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>
        <w:rPr>
          <w:sz w:val="20"/>
          <w:szCs w:val="20"/>
        </w:rPr>
        <w:t>Ν</w:t>
      </w:r>
      <w:r w:rsidRPr="00F972F4">
        <w:rPr>
          <w:sz w:val="20"/>
          <w:szCs w:val="20"/>
        </w:rPr>
        <w:t>α υποβάλουν</w:t>
      </w:r>
      <w:r>
        <w:rPr>
          <w:sz w:val="20"/>
          <w:szCs w:val="20"/>
        </w:rPr>
        <w:t xml:space="preserve"> βάσει της </w:t>
      </w:r>
      <w:proofErr w:type="spellStart"/>
      <w:r w:rsidRPr="0018126F">
        <w:rPr>
          <w:sz w:val="20"/>
          <w:szCs w:val="20"/>
        </w:rPr>
        <w:t>αριθμ</w:t>
      </w:r>
      <w:proofErr w:type="spellEnd"/>
      <w:r w:rsidRPr="0018126F">
        <w:rPr>
          <w:sz w:val="20"/>
          <w:szCs w:val="20"/>
        </w:rPr>
        <w:t xml:space="preserve">. </w:t>
      </w:r>
      <w:r w:rsidRPr="00CD5A5F">
        <w:rPr>
          <w:sz w:val="20"/>
          <w:szCs w:val="20"/>
        </w:rPr>
        <w:t>26079/Ε1/07-03-2023</w:t>
      </w:r>
      <w:r w:rsidRPr="0067331B">
        <w:rPr>
          <w:sz w:val="20"/>
          <w:szCs w:val="20"/>
        </w:rPr>
        <w:t xml:space="preserve"> (ΑΔΑ: 90ΝΜ46ΜΤΛΗ-052)</w:t>
      </w:r>
      <w:r>
        <w:rPr>
          <w:sz w:val="20"/>
          <w:szCs w:val="20"/>
        </w:rPr>
        <w:t xml:space="preserve"> πρόσκλησης του ΥΠΑΙΘ (ΣΥΝΗΜΜΕΝΟ ΑΡΧΕΙΟ)</w:t>
      </w:r>
      <w:r w:rsidRPr="0018126F">
        <w:rPr>
          <w:rStyle w:val="a3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F4A0D">
        <w:rPr>
          <w:sz w:val="20"/>
          <w:szCs w:val="20"/>
        </w:rPr>
        <w:t>(κατά περίπτωση</w:t>
      </w:r>
      <w:r>
        <w:rPr>
          <w:sz w:val="20"/>
          <w:szCs w:val="20"/>
        </w:rPr>
        <w:t xml:space="preserve"> λήγοντος ψηφίου ΑΦΜ) και του </w:t>
      </w:r>
      <w:r w:rsidRPr="00CD5A5F">
        <w:rPr>
          <w:sz w:val="20"/>
          <w:szCs w:val="20"/>
        </w:rPr>
        <w:t>Εγχειριδίου Υποβολής Δικαιολογητικών</w:t>
      </w:r>
      <w:r>
        <w:rPr>
          <w:sz w:val="20"/>
          <w:szCs w:val="20"/>
        </w:rPr>
        <w:t xml:space="preserve"> (ΣΥΝΗΜΜΕΝΟ ΑΡΧΕΙΟ)</w:t>
      </w:r>
      <w:r w:rsidRPr="00F972F4">
        <w:rPr>
          <w:sz w:val="20"/>
          <w:szCs w:val="20"/>
        </w:rPr>
        <w:t>, στην καρτέλα «</w:t>
      </w:r>
      <w:proofErr w:type="spellStart"/>
      <w:r w:rsidRPr="00F972F4">
        <w:rPr>
          <w:sz w:val="20"/>
          <w:szCs w:val="20"/>
        </w:rPr>
        <w:t>Επικαιροποίηση</w:t>
      </w:r>
      <w:proofErr w:type="spellEnd"/>
      <w:r w:rsidRPr="00F972F4">
        <w:rPr>
          <w:sz w:val="20"/>
          <w:szCs w:val="20"/>
        </w:rPr>
        <w:t xml:space="preserve"> Φακέλου»  του ηλεκτρονικού τους φακέλου στο ΟΠΣΥΔ, ηλεκτρονικό αίτημα </w:t>
      </w:r>
      <w:proofErr w:type="spellStart"/>
      <w:r w:rsidRPr="00F972F4">
        <w:rPr>
          <w:sz w:val="20"/>
          <w:szCs w:val="20"/>
        </w:rPr>
        <w:t>επικαιροποίησης</w:t>
      </w:r>
      <w:proofErr w:type="spellEnd"/>
      <w:r w:rsidRPr="00F972F4">
        <w:rPr>
          <w:sz w:val="20"/>
          <w:szCs w:val="20"/>
        </w:rPr>
        <w:t xml:space="preserve"> των στοιχείων που εμφανίζονται σε αυτόν μεταφορτώνοντας τα απαραίτητα κατά περίπτωση δικαιολογητικά.</w:t>
      </w:r>
      <w:r>
        <w:rPr>
          <w:sz w:val="20"/>
          <w:szCs w:val="20"/>
        </w:rPr>
        <w:t xml:space="preserve"> Επισημαίνουμε ότι στοιχεία τα οποία εμφανίζονται </w:t>
      </w:r>
      <w:r w:rsidRPr="009F4A0D">
        <w:rPr>
          <w:b/>
          <w:sz w:val="20"/>
          <w:szCs w:val="20"/>
          <w:u w:val="single"/>
        </w:rPr>
        <w:t>ορθώς καταχωρισμένα και επικυρωμένα</w:t>
      </w:r>
      <w:r>
        <w:rPr>
          <w:sz w:val="20"/>
          <w:szCs w:val="20"/>
        </w:rPr>
        <w:t xml:space="preserve"> στον ηλεκτρονικό φάκελο των υποψηφίων στο ΟΠΣΥΔ δεν χρήζουν </w:t>
      </w:r>
      <w:proofErr w:type="spellStart"/>
      <w:r>
        <w:rPr>
          <w:sz w:val="20"/>
          <w:szCs w:val="20"/>
        </w:rPr>
        <w:t>επικαιροποίησης</w:t>
      </w:r>
      <w:proofErr w:type="spellEnd"/>
      <w:r>
        <w:rPr>
          <w:sz w:val="20"/>
          <w:szCs w:val="20"/>
        </w:rPr>
        <w:t xml:space="preserve"> και, ως εκ τούτου, δεν απαιτείται η υποβολή σχετικού αιτήματος και η μεταφόρτωση δικαιολογητικών από μέρους των υποψηφίων.</w:t>
      </w:r>
    </w:p>
    <w:p w:rsidR="00E93BEC" w:rsidRDefault="00E93BEC" w:rsidP="00E93BEC">
      <w:pPr>
        <w:pStyle w:val="a4"/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A67103" w:rsidRPr="00E93BEC" w:rsidRDefault="00A67103" w:rsidP="00E93BEC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0"/>
          <w:szCs w:val="20"/>
        </w:rPr>
      </w:pPr>
      <w:r w:rsidRPr="00E93BEC">
        <w:rPr>
          <w:rFonts w:eastAsia="Times New Roman" w:cs="Times New Roman"/>
          <w:color w:val="333333"/>
          <w:sz w:val="20"/>
          <w:szCs w:val="20"/>
        </w:rPr>
        <w:t xml:space="preserve">Για τον υπολογισμό της προϋπηρεσίας οι υποψήφιοι μπορούν να χρησιμοποιούν τη Βοηθητική φόρμα Υπολογισμού προϋπηρεσίας / Για Αναπληρωτές και Ωρομίσθιους της ΔΔΕ ΣΕΡΡΩΝ </w:t>
      </w:r>
      <w:hyperlink r:id="rId11" w:history="1">
        <w:r w:rsidRPr="00E93BEC">
          <w:rPr>
            <w:rStyle w:val="-"/>
            <w:rFonts w:eastAsia="Times New Roman" w:cs="Times New Roman"/>
            <w:sz w:val="20"/>
            <w:szCs w:val="20"/>
          </w:rPr>
          <w:t>http://srv-dide.ser.sch.gr/didenew/?page_id=15587</w:t>
        </w:r>
      </w:hyperlink>
    </w:p>
    <w:p w:rsidR="00F972F4" w:rsidRDefault="00F972F4" w:rsidP="002B05FE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</w:rPr>
      </w:pPr>
    </w:p>
    <w:p w:rsidR="00F467BD" w:rsidRDefault="00F467BD" w:rsidP="00F467BD">
      <w:pPr>
        <w:pStyle w:val="a4"/>
        <w:spacing w:before="100" w:beforeAutospacing="1" w:after="100" w:afterAutospacing="1" w:line="240" w:lineRule="auto"/>
        <w:jc w:val="both"/>
        <w:rPr>
          <w:b/>
          <w:sz w:val="20"/>
          <w:szCs w:val="20"/>
          <w:u w:val="single"/>
        </w:rPr>
      </w:pPr>
      <w:r w:rsidRPr="00266461">
        <w:rPr>
          <w:rFonts w:eastAsia="Times New Roman" w:cs="Times New Roman"/>
          <w:b/>
          <w:sz w:val="20"/>
          <w:szCs w:val="20"/>
        </w:rPr>
        <w:t xml:space="preserve">Για τυχόν θέματα που αφορούν στα τυπικά προσόντα ένταξης σε κλάδο ή/και τις προϋποθέσεις ένταξης στους αξιολογικούς πίνακες Γενικής Εκπαίδευσης Α΄ του Ν.4589/2019, και μόνο αυτά, οι υποψήφιοι ανάλογα με τον κλάδο τους, έχουν τη δυνατότητα να απευθύνονται </w:t>
      </w:r>
      <w:r w:rsidRPr="002C5A29">
        <w:rPr>
          <w:rFonts w:eastAsia="Times New Roman" w:cs="Times New Roman"/>
          <w:b/>
          <w:sz w:val="20"/>
          <w:szCs w:val="20"/>
          <w:u w:val="single"/>
        </w:rPr>
        <w:t xml:space="preserve">στα τηλέφωνα που αναφέρονται στην αρχική σελίδα της </w:t>
      </w:r>
      <w:r w:rsidRPr="002C5A29">
        <w:rPr>
          <w:b/>
          <w:sz w:val="20"/>
          <w:szCs w:val="20"/>
          <w:u w:val="single"/>
        </w:rPr>
        <w:t xml:space="preserve"> </w:t>
      </w:r>
      <w:proofErr w:type="spellStart"/>
      <w:r w:rsidRPr="002C5A29">
        <w:rPr>
          <w:b/>
          <w:sz w:val="20"/>
          <w:szCs w:val="20"/>
          <w:u w:val="single"/>
        </w:rPr>
        <w:t>αριθμ</w:t>
      </w:r>
      <w:proofErr w:type="spellEnd"/>
      <w:r w:rsidRPr="002C5A29">
        <w:rPr>
          <w:b/>
          <w:sz w:val="20"/>
          <w:szCs w:val="20"/>
          <w:u w:val="single"/>
        </w:rPr>
        <w:t>. 26079/Ε1/07-03-2023</w:t>
      </w:r>
      <w:r w:rsidRPr="00F467BD">
        <w:rPr>
          <w:b/>
          <w:sz w:val="20"/>
          <w:szCs w:val="20"/>
          <w:u w:val="single"/>
        </w:rPr>
        <w:t xml:space="preserve"> (ΑΔΑ: 90ΝΜ46ΜΤΛΗ-052) πρόσκλησης του ΥΠΑΙΘ</w:t>
      </w:r>
      <w:r w:rsidR="007408E8">
        <w:rPr>
          <w:b/>
          <w:sz w:val="20"/>
          <w:szCs w:val="20"/>
          <w:u w:val="single"/>
        </w:rPr>
        <w:t xml:space="preserve"> </w:t>
      </w:r>
      <w:r w:rsidR="007408E8">
        <w:rPr>
          <w:sz w:val="20"/>
          <w:szCs w:val="20"/>
        </w:rPr>
        <w:t>(ΣΥΝΗΜΜΕΝΟ ΑΡΧΕΙΟ</w:t>
      </w:r>
      <w:r w:rsidR="007408E8" w:rsidRPr="007408E8">
        <w:rPr>
          <w:sz w:val="20"/>
          <w:szCs w:val="20"/>
        </w:rPr>
        <w:t>)</w:t>
      </w:r>
      <w:r w:rsidRPr="007408E8">
        <w:rPr>
          <w:b/>
          <w:sz w:val="20"/>
          <w:szCs w:val="20"/>
        </w:rPr>
        <w:t>.</w:t>
      </w:r>
    </w:p>
    <w:p w:rsidR="00B357E8" w:rsidRDefault="00B357E8" w:rsidP="00F467BD">
      <w:pPr>
        <w:pStyle w:val="a4"/>
        <w:spacing w:before="100" w:beforeAutospacing="1" w:after="100" w:afterAutospacing="1" w:line="240" w:lineRule="auto"/>
        <w:jc w:val="both"/>
        <w:rPr>
          <w:b/>
          <w:sz w:val="20"/>
          <w:szCs w:val="20"/>
          <w:u w:val="single"/>
        </w:rPr>
      </w:pPr>
    </w:p>
    <w:p w:rsidR="00B357E8" w:rsidRPr="00B357E8" w:rsidRDefault="00B357E8" w:rsidP="00F467BD">
      <w:pPr>
        <w:pStyle w:val="a4"/>
        <w:spacing w:before="100" w:beforeAutospacing="1" w:after="100" w:afterAutospacing="1" w:line="240" w:lineRule="auto"/>
        <w:jc w:val="both"/>
        <w:rPr>
          <w:b/>
          <w:sz w:val="20"/>
          <w:szCs w:val="20"/>
        </w:rPr>
      </w:pPr>
      <w:r w:rsidRPr="00B357E8">
        <w:rPr>
          <w:b/>
          <w:sz w:val="20"/>
          <w:szCs w:val="20"/>
        </w:rPr>
        <w:t xml:space="preserve">Για τεχνικής φύσεως θέματα όσον αφορά στη μεταφόρτωση δικαιολογητικών στο ΟΠΣΥΔ, οι υποψήφιοι μπορούν να αποστέλλουν ηλεκτρονικό μήνυμα στο: </w:t>
      </w:r>
      <w:proofErr w:type="spellStart"/>
      <w:r w:rsidRPr="00B357E8">
        <w:rPr>
          <w:b/>
          <w:sz w:val="20"/>
          <w:szCs w:val="20"/>
          <w:lang w:val="en-US"/>
        </w:rPr>
        <w:t>opsydhelp</w:t>
      </w:r>
      <w:proofErr w:type="spellEnd"/>
      <w:r w:rsidRPr="00B357E8">
        <w:rPr>
          <w:b/>
          <w:sz w:val="20"/>
          <w:szCs w:val="20"/>
        </w:rPr>
        <w:t>@</w:t>
      </w:r>
      <w:proofErr w:type="spellStart"/>
      <w:r w:rsidRPr="00B357E8">
        <w:rPr>
          <w:b/>
          <w:sz w:val="20"/>
          <w:szCs w:val="20"/>
          <w:lang w:val="en-US"/>
        </w:rPr>
        <w:t>minedu</w:t>
      </w:r>
      <w:proofErr w:type="spellEnd"/>
      <w:r w:rsidRPr="00B357E8">
        <w:rPr>
          <w:b/>
          <w:sz w:val="20"/>
          <w:szCs w:val="20"/>
        </w:rPr>
        <w:t>.</w:t>
      </w:r>
      <w:proofErr w:type="spellStart"/>
      <w:r w:rsidRPr="00B357E8">
        <w:rPr>
          <w:b/>
          <w:sz w:val="20"/>
          <w:szCs w:val="20"/>
          <w:lang w:val="en-US"/>
        </w:rPr>
        <w:t>gov</w:t>
      </w:r>
      <w:proofErr w:type="spellEnd"/>
      <w:r w:rsidRPr="00B357E8">
        <w:rPr>
          <w:b/>
          <w:sz w:val="20"/>
          <w:szCs w:val="20"/>
        </w:rPr>
        <w:t>.</w:t>
      </w:r>
      <w:proofErr w:type="spellStart"/>
      <w:r w:rsidRPr="00B357E8">
        <w:rPr>
          <w:b/>
          <w:sz w:val="20"/>
          <w:szCs w:val="20"/>
          <w:lang w:val="en-US"/>
        </w:rPr>
        <w:t>gr</w:t>
      </w:r>
      <w:proofErr w:type="spellEnd"/>
    </w:p>
    <w:p w:rsidR="00F467BD" w:rsidRDefault="00F467BD" w:rsidP="00F467BD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B05FE" w:rsidRPr="00F467BD" w:rsidRDefault="00900126" w:rsidP="00F467BD">
      <w:pPr>
        <w:pStyle w:val="a4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F467BD">
        <w:rPr>
          <w:rFonts w:eastAsia="Times New Roman" w:cs="Times New Roman"/>
          <w:b/>
          <w:sz w:val="20"/>
          <w:szCs w:val="20"/>
        </w:rPr>
        <w:t>Τονίζουμε ότι όλη η διαδικασία διενεργείται εξολοκλήρου με ηλεκτρονικό τρόπο και την ευθύνη συμπλήρωσης της ηλεκτρονικής αίτησης και της υποβολής δικαιολογητικών στο ΟΠΣΥΔ  φέρει αποκλειστικά ο/η υποψήφιος/α.</w:t>
      </w:r>
      <w:r w:rsidRPr="00F467BD">
        <w:rPr>
          <w:rFonts w:eastAsia="Times New Roman" w:cs="Times New Roman"/>
          <w:b/>
          <w:color w:val="333333"/>
          <w:sz w:val="20"/>
          <w:szCs w:val="20"/>
        </w:rPr>
        <w:t xml:space="preserve"> </w:t>
      </w:r>
    </w:p>
    <w:p w:rsidR="00D92462" w:rsidRPr="00011D0A" w:rsidRDefault="00D92462" w:rsidP="006B1383">
      <w:pPr>
        <w:spacing w:line="240" w:lineRule="auto"/>
        <w:jc w:val="both"/>
      </w:pPr>
    </w:p>
    <w:sectPr w:rsidR="00D92462" w:rsidRPr="00011D0A" w:rsidSect="00E3087C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4AD"/>
    <w:multiLevelType w:val="hybridMultilevel"/>
    <w:tmpl w:val="40B4CA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D08DF"/>
    <w:multiLevelType w:val="multilevel"/>
    <w:tmpl w:val="33CA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909E7"/>
    <w:multiLevelType w:val="hybridMultilevel"/>
    <w:tmpl w:val="09F43DB2"/>
    <w:lvl w:ilvl="0" w:tplc="040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9035535"/>
    <w:multiLevelType w:val="multilevel"/>
    <w:tmpl w:val="D01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03436"/>
    <w:multiLevelType w:val="hybridMultilevel"/>
    <w:tmpl w:val="8744B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4C8D"/>
    <w:rsid w:val="00011D0A"/>
    <w:rsid w:val="000367E1"/>
    <w:rsid w:val="000A0818"/>
    <w:rsid w:val="0015643C"/>
    <w:rsid w:val="0016321A"/>
    <w:rsid w:val="0016738F"/>
    <w:rsid w:val="00173E32"/>
    <w:rsid w:val="0018126F"/>
    <w:rsid w:val="00181E72"/>
    <w:rsid w:val="001A1AB4"/>
    <w:rsid w:val="00227727"/>
    <w:rsid w:val="002528D0"/>
    <w:rsid w:val="00292315"/>
    <w:rsid w:val="002A45D9"/>
    <w:rsid w:val="002B05FE"/>
    <w:rsid w:val="002C5A29"/>
    <w:rsid w:val="003800C4"/>
    <w:rsid w:val="003B203D"/>
    <w:rsid w:val="003C45B2"/>
    <w:rsid w:val="003D26B3"/>
    <w:rsid w:val="003E5445"/>
    <w:rsid w:val="003E7FCA"/>
    <w:rsid w:val="003F68D7"/>
    <w:rsid w:val="00441CE4"/>
    <w:rsid w:val="004850EA"/>
    <w:rsid w:val="004A4C8D"/>
    <w:rsid w:val="004E4D01"/>
    <w:rsid w:val="00504B92"/>
    <w:rsid w:val="005445D6"/>
    <w:rsid w:val="00564865"/>
    <w:rsid w:val="005B00DF"/>
    <w:rsid w:val="005F4F61"/>
    <w:rsid w:val="005F71DD"/>
    <w:rsid w:val="0060065C"/>
    <w:rsid w:val="006243E2"/>
    <w:rsid w:val="00636822"/>
    <w:rsid w:val="00652B0F"/>
    <w:rsid w:val="00680C96"/>
    <w:rsid w:val="006B1383"/>
    <w:rsid w:val="007408E8"/>
    <w:rsid w:val="0074443F"/>
    <w:rsid w:val="00763996"/>
    <w:rsid w:val="007668A0"/>
    <w:rsid w:val="00774A71"/>
    <w:rsid w:val="007B133A"/>
    <w:rsid w:val="007B3094"/>
    <w:rsid w:val="007E2DA8"/>
    <w:rsid w:val="007F3F12"/>
    <w:rsid w:val="00812417"/>
    <w:rsid w:val="008222D9"/>
    <w:rsid w:val="0083148A"/>
    <w:rsid w:val="008A19B4"/>
    <w:rsid w:val="008B64AB"/>
    <w:rsid w:val="008B7F62"/>
    <w:rsid w:val="00900126"/>
    <w:rsid w:val="0093302A"/>
    <w:rsid w:val="00940604"/>
    <w:rsid w:val="009409D2"/>
    <w:rsid w:val="00965138"/>
    <w:rsid w:val="009765A4"/>
    <w:rsid w:val="009A71BF"/>
    <w:rsid w:val="00A41318"/>
    <w:rsid w:val="00A67103"/>
    <w:rsid w:val="00A70A50"/>
    <w:rsid w:val="00AC7A96"/>
    <w:rsid w:val="00AF6857"/>
    <w:rsid w:val="00B14921"/>
    <w:rsid w:val="00B23210"/>
    <w:rsid w:val="00B357E8"/>
    <w:rsid w:val="00B61BFF"/>
    <w:rsid w:val="00B817E5"/>
    <w:rsid w:val="00B949B8"/>
    <w:rsid w:val="00C651F9"/>
    <w:rsid w:val="00C66BD1"/>
    <w:rsid w:val="00CA2DD9"/>
    <w:rsid w:val="00CD43C2"/>
    <w:rsid w:val="00CD6072"/>
    <w:rsid w:val="00D92462"/>
    <w:rsid w:val="00D950D7"/>
    <w:rsid w:val="00DC0109"/>
    <w:rsid w:val="00E3087C"/>
    <w:rsid w:val="00E342A6"/>
    <w:rsid w:val="00E65096"/>
    <w:rsid w:val="00E84F83"/>
    <w:rsid w:val="00E93BEC"/>
    <w:rsid w:val="00EA4FE8"/>
    <w:rsid w:val="00EB5C76"/>
    <w:rsid w:val="00EF1126"/>
    <w:rsid w:val="00F02F5F"/>
    <w:rsid w:val="00F07E29"/>
    <w:rsid w:val="00F15D85"/>
    <w:rsid w:val="00F267A9"/>
    <w:rsid w:val="00F467BD"/>
    <w:rsid w:val="00F9392A"/>
    <w:rsid w:val="00F9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A4C8D"/>
    <w:rPr>
      <w:b/>
      <w:bCs/>
    </w:rPr>
  </w:style>
  <w:style w:type="character" w:styleId="-">
    <w:name w:val="Hyperlink"/>
    <w:basedOn w:val="a0"/>
    <w:uiPriority w:val="99"/>
    <w:unhideWhenUsed/>
    <w:rsid w:val="004A4C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38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2DD9"/>
    <w:pPr>
      <w:ind w:left="720"/>
      <w:contextualSpacing/>
    </w:pPr>
  </w:style>
  <w:style w:type="paragraph" w:styleId="a5">
    <w:name w:val="annotation text"/>
    <w:basedOn w:val="a"/>
    <w:link w:val="Char"/>
    <w:uiPriority w:val="99"/>
    <w:semiHidden/>
    <w:unhideWhenUsed/>
    <w:rsid w:val="00F972F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F972F4"/>
    <w:rPr>
      <w:rFonts w:ascii="Times New Roman" w:eastAsiaTheme="minorHAnsi" w:hAnsi="Times New Roman" w:cs="Times New Roman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9001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is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psyd.sch.g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p.gr" TargetMode="External"/><Relationship Id="rId11" Type="http://schemas.openxmlformats.org/officeDocument/2006/relationships/hyperlink" Target="http://srv-dide.ser.sch.gr/didenew/?page_id=155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.gr/idocs-nph/search/pdfViewerForm.html?args=5C7QrtC22wFqnM3eAbJzrXdtvSoClrL8QOHhv6y7tVntIl9LGdkF5_2sHZytA1Y08knBzLCmTXKaO6fpVZ6Lx3UnKl3nP8NxdnJ5r9cmWyIq-BTkXB0ftEAEhATUkJb0x1LIdQ163nV9K--td6SIubws7OxnAN3D0cx3JLMieHQIy91DbsOZiMflKY1Qvi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e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68FB-A636-4733-947F-950F3619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812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DESER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</dc:creator>
  <cp:lastModifiedBy>User1</cp:lastModifiedBy>
  <cp:revision>11</cp:revision>
  <cp:lastPrinted>2023-03-08T10:43:00Z</cp:lastPrinted>
  <dcterms:created xsi:type="dcterms:W3CDTF">2023-03-08T05:52:00Z</dcterms:created>
  <dcterms:modified xsi:type="dcterms:W3CDTF">2023-03-08T10:47:00Z</dcterms:modified>
</cp:coreProperties>
</file>