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880"/>
        <w:gridCol w:w="2880"/>
        <w:gridCol w:w="960"/>
        <w:gridCol w:w="1942"/>
      </w:tblGrid>
      <w:tr>
        <w:trPr>
          <w:trHeight w:hRule="exact" w:val="748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bookmarkStart w:id="1" w:name="_GoBack"/>
            <w:bookmarkEnd w:id="1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ΓΙΑ ΤΗΝ ΕΠΙΛΟΓΗ ΠΡΟΪΣΤΑΜΕΝΟΥ</w:t>
            </w:r>
          </w:p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ΕΚΠΑΙΔΕΥΤΙΚΩΝ ΘΕΜΑΤΩΝ ΣΤΗ ΔΔΕ ΣΕΡΡΩΝ</w:t>
            </w:r>
          </w:p>
        </w:tc>
      </w:tr>
      <w:tr>
        <w:trPr>
          <w:trHeight w:hRule="exact" w:val="510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Ημερομηνία Γέννησης: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 Μητρώου: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Θέση που υπηρετεί: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Δ/νση που ανήκει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ο/η εκπαιδευτικός: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Ημερομηνία ΦΕΚ Διορισμού: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Ημερομηνία Ανάληψης υπηρεσίας: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Αριθ. ΦΕΚ Διορισμού: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Ποινές: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e-mail Υπηρεσίας: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Αρ. 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Τ.Κ.: 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Τηλέφωνο Κατοικίας:        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Κινητό: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Προσωπικό e-mail: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</w:tbl>
    <w:p/>
    <w:p/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866"/>
        <w:gridCol w:w="2014"/>
        <w:gridCol w:w="963"/>
        <w:gridCol w:w="1917"/>
        <w:gridCol w:w="920"/>
        <w:gridCol w:w="1982"/>
      </w:tblGrid>
      <w:tr>
        <w:trPr>
          <w:trHeight w:hRule="exact" w:val="510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Εκπαιδευτική Υπηρεσία: Συνολικά</w:t>
            </w:r>
          </w:p>
        </w:tc>
      </w:tr>
      <w:tr>
        <w:trPr>
          <w:trHeight w:hRule="exact"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Μήνες: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Ημέρες: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>
        <w:trPr>
          <w:trHeight w:hRule="exact" w:val="510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Υπηρεσία: Συνολικά</w:t>
            </w:r>
          </w:p>
        </w:tc>
      </w:tr>
      <w:tr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Έτη: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Μήνες: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Ημέρες: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/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720"/>
        <w:gridCol w:w="1942"/>
      </w:tblGrid>
      <w:tr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lastRenderedPageBreak/>
              <w:t>Προσόντα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Σημειώστε (ΝΑΙ/ΟΧΙ)</w:t>
            </w:r>
          </w:p>
        </w:tc>
      </w:tr>
      <w:tr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Διδακτορικό Δίπλωμα (Περιγραφή)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>
        <w:trPr>
          <w:trHeight w:val="126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Μεταπτυχιακός Τίτλος σπουδών (Περιγραφή)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>
        <w:trPr>
          <w:trHeight w:val="126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>
        <w:trPr>
          <w:trHeight w:val="364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 Πτυχίο Πανεπιστημίου ή Τ.Ε.Ι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>
        <w:trPr>
          <w:trHeight w:val="42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Πτυχίο Παιδαγωγικής Ακαδημίας ή Σχολής Νηπιαγωγών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>
        <w:trPr>
          <w:trHeight w:val="739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Βεβαίωση ή Πιστοποιητικό Επιμόρφωσης Σ.Ε.Λ.Μ.Ε., Σ.Ε.Λ.Δ.Ε, Α.Σ.ΠΑΙ.Τ.Ε/Σ.Ε.Λ.Ε.Τ.Ε (εφόσον δεν ήταν αναγκαίο προσόν για το διορισμού)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Πιστοποίηση στις Τ.Π.Ε. Επιπέδου 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Πρώτη Ξένη Γλώσσα Επιπέδου Β2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Πρώτη Ξένη Γλώσσα Επιπέδου ανώτερου του Β2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 Ξένη Γλώσσα Επιπέδου Β2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 Ξένη Γλώσσα Επιπέδου ανώτερου του Β2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/>
    <w:p/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023"/>
        <w:gridCol w:w="6064"/>
      </w:tblGrid>
      <w:tr>
        <w:trPr>
          <w:trHeight w:val="25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>
        <w:trPr>
          <w:trHeight w:val="255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>
        <w:trPr>
          <w:trHeight w:val="255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Ημερομηνία Θεώρησης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val="255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>
        <w:trPr>
          <w:trHeight w:val="255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Πρωτοκόλλου Αίτησης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</w:tbl>
    <w:p>
      <w:pPr>
        <w:rPr>
          <w:rFonts w:ascii="Arial" w:eastAsia="Times New Roman" w:hAnsi="Arial" w:cs="Arial"/>
          <w:sz w:val="20"/>
          <w:szCs w:val="20"/>
          <w:lang w:eastAsia="el-GR"/>
        </w:rPr>
      </w:pPr>
    </w:p>
    <w:p>
      <w:pPr>
        <w:rPr>
          <w:rFonts w:ascii="Arial" w:eastAsia="Times New Roman" w:hAnsi="Arial" w:cs="Arial"/>
          <w:sz w:val="20"/>
          <w:szCs w:val="20"/>
          <w:lang w:eastAsia="el-GR"/>
        </w:rPr>
      </w:pPr>
    </w:p>
    <w:p>
      <w:pPr>
        <w:rPr>
          <w:rFonts w:ascii="Arial" w:eastAsia="Times New Roman" w:hAnsi="Arial" w:cs="Arial"/>
          <w:sz w:val="20"/>
          <w:szCs w:val="20"/>
          <w:lang w:eastAsia="el-GR"/>
        </w:rPr>
      </w:pPr>
    </w:p>
    <w:p>
      <w:pPr>
        <w:rPr>
          <w:rFonts w:ascii="Arial" w:eastAsia="Times New Roman" w:hAnsi="Arial" w:cs="Arial"/>
          <w:sz w:val="20"/>
          <w:szCs w:val="20"/>
          <w:lang w:eastAsia="el-GR"/>
        </w:rPr>
      </w:pPr>
    </w:p>
    <w:p>
      <w:r>
        <w:rPr>
          <w:rFonts w:ascii="Arial" w:eastAsia="Times New Roman" w:hAnsi="Arial" w:cs="Arial"/>
          <w:sz w:val="20"/>
          <w:szCs w:val="20"/>
          <w:lang w:eastAsia="el-GR"/>
        </w:rPr>
        <w:t xml:space="preserve">     Ημερομηνία Υποβολής </w:t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  <w:t>Ο Αιτών/ούσα</w:t>
      </w:r>
    </w:p>
    <w:p/>
    <w:p/>
    <w:sectPr>
      <w:headerReference w:type="default" r:id="rId7"/>
      <w:pgSz w:w="11906" w:h="16838"/>
      <w:pgMar w:top="1134" w:right="1134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2827D7-887C-4E17-A40C-010E413B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8A81F-587F-41E5-B7AE-3A74167F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soula</cp:lastModifiedBy>
  <cp:revision>2</cp:revision>
  <cp:lastPrinted>2015-12-11T05:02:00Z</cp:lastPrinted>
  <dcterms:created xsi:type="dcterms:W3CDTF">2017-08-02T15:54:00Z</dcterms:created>
  <dcterms:modified xsi:type="dcterms:W3CDTF">2017-08-02T15:54:00Z</dcterms:modified>
</cp:coreProperties>
</file>